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8519C" w14:textId="644CEFD3" w:rsidR="00A35F98" w:rsidRDefault="009B2453" w:rsidP="009B2453">
      <w:pPr>
        <w:jc w:val="center"/>
      </w:pPr>
      <w:r>
        <w:t>Table of Contents</w:t>
      </w:r>
    </w:p>
    <w:p w14:paraId="7444F7AC" w14:textId="77777777" w:rsidR="009B2453" w:rsidRDefault="009B2453" w:rsidP="009B2453">
      <w:pPr>
        <w:jc w:val="center"/>
      </w:pPr>
    </w:p>
    <w:p w14:paraId="35B7DEFB" w14:textId="77777777" w:rsidR="009B2453" w:rsidRPr="001600B4" w:rsidRDefault="009B2453" w:rsidP="009B2453">
      <w:pPr>
        <w:jc w:val="center"/>
        <w:rPr>
          <w:u w:val="single"/>
        </w:rPr>
      </w:pPr>
    </w:p>
    <w:p w14:paraId="069E3462" w14:textId="05DDD1B6" w:rsidR="009B2453" w:rsidRPr="001600B4" w:rsidRDefault="009B2453" w:rsidP="009A2146">
      <w:pPr>
        <w:spacing w:line="276" w:lineRule="auto"/>
        <w:rPr>
          <w:u w:val="single"/>
        </w:rPr>
      </w:pPr>
      <w:r w:rsidRPr="001600B4">
        <w:rPr>
          <w:u w:val="single"/>
        </w:rPr>
        <w:t>TAB 1:</w:t>
      </w:r>
      <w:r w:rsidRPr="001600B4">
        <w:rPr>
          <w:u w:val="single"/>
        </w:rPr>
        <w:tab/>
        <w:t>General Business Topics</w:t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  <w:t>1</w:t>
      </w:r>
    </w:p>
    <w:p w14:paraId="4CD7D0E3" w14:textId="6AC871AD" w:rsidR="009B2453" w:rsidRDefault="009B2453" w:rsidP="009A2146">
      <w:pPr>
        <w:spacing w:line="276" w:lineRule="auto"/>
        <w:ind w:firstLine="720"/>
      </w:pPr>
      <w:r w:rsidRPr="009B2453">
        <w:t>IRS Industry Specific Info for Businesses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3714CFDF" w14:textId="0DB1E71B" w:rsidR="009B2453" w:rsidRDefault="009B2453" w:rsidP="009A2146">
      <w:pPr>
        <w:spacing w:line="276" w:lineRule="auto"/>
        <w:ind w:left="720" w:firstLine="720"/>
      </w:pPr>
      <w:r w:rsidRPr="009B2453">
        <w:t>Revised Audit Technique Guides issued</w:t>
      </w:r>
      <w:r>
        <w:tab/>
      </w:r>
      <w:r>
        <w:tab/>
      </w:r>
      <w:r>
        <w:tab/>
      </w:r>
      <w:r>
        <w:tab/>
      </w:r>
      <w:r>
        <w:tab/>
        <w:t>1</w:t>
      </w:r>
    </w:p>
    <w:p w14:paraId="613B9C19" w14:textId="77777777" w:rsidR="009B2453" w:rsidRDefault="009B2453" w:rsidP="009A2146">
      <w:pPr>
        <w:spacing w:line="276" w:lineRule="auto"/>
      </w:pPr>
    </w:p>
    <w:p w14:paraId="28B4B5E3" w14:textId="0FB2EBE9" w:rsidR="009B2453" w:rsidRDefault="009B2453" w:rsidP="009A2146">
      <w:pPr>
        <w:spacing w:line="276" w:lineRule="auto"/>
        <w:ind w:firstLine="720"/>
      </w:pPr>
      <w:r w:rsidRPr="009B2453">
        <w:t>Research &amp; Experimental Costs and Related Changes</w:t>
      </w:r>
      <w:r>
        <w:tab/>
      </w:r>
      <w:r>
        <w:tab/>
      </w:r>
      <w:r>
        <w:tab/>
      </w:r>
      <w:r>
        <w:tab/>
        <w:t>2</w:t>
      </w:r>
    </w:p>
    <w:p w14:paraId="4EE207E1" w14:textId="269B0692" w:rsidR="009B2453" w:rsidRDefault="009B2453" w:rsidP="009A2146">
      <w:pPr>
        <w:spacing w:line="276" w:lineRule="auto"/>
        <w:ind w:left="720" w:firstLine="720"/>
      </w:pPr>
      <w:r w:rsidRPr="009B2453">
        <w:t>Historical 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57D65C37" w14:textId="68894B89" w:rsidR="009B2453" w:rsidRDefault="009B2453" w:rsidP="009A2146">
      <w:pPr>
        <w:spacing w:line="276" w:lineRule="auto"/>
        <w:ind w:left="720" w:firstLine="720"/>
      </w:pPr>
      <w:r w:rsidRPr="009B2453">
        <w:t>TCJA makes major change to R&amp;E rules</w:t>
      </w:r>
      <w:r>
        <w:tab/>
      </w:r>
      <w:r>
        <w:tab/>
      </w:r>
      <w:r>
        <w:tab/>
      </w:r>
      <w:r>
        <w:tab/>
      </w:r>
      <w:r>
        <w:tab/>
        <w:t>2</w:t>
      </w:r>
    </w:p>
    <w:p w14:paraId="529592A8" w14:textId="6B61E365" w:rsidR="009B2453" w:rsidRDefault="009B2453" w:rsidP="009A2146">
      <w:pPr>
        <w:spacing w:line="276" w:lineRule="auto"/>
        <w:ind w:left="720" w:firstLine="720"/>
      </w:pPr>
      <w:r w:rsidRPr="009B2453">
        <w:t>SRE expenditures defined (Notice 2023-63, Sec. 4</w:t>
      </w:r>
      <w:r>
        <w:tab/>
      </w:r>
      <w:r>
        <w:tab/>
      </w:r>
      <w:r>
        <w:tab/>
      </w:r>
      <w:r>
        <w:tab/>
        <w:t>2</w:t>
      </w:r>
    </w:p>
    <w:p w14:paraId="0DEC5128" w14:textId="1822A409" w:rsidR="009B2453" w:rsidRDefault="009B2453" w:rsidP="009A2146">
      <w:pPr>
        <w:spacing w:line="276" w:lineRule="auto"/>
        <w:ind w:left="720" w:firstLine="720"/>
      </w:pPr>
      <w:r w:rsidRPr="009B2453">
        <w:t>Allocation of costs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6A496EEA" w14:textId="474451EA" w:rsidR="009B2453" w:rsidRDefault="009B2453" w:rsidP="009A2146">
      <w:pPr>
        <w:spacing w:line="276" w:lineRule="auto"/>
        <w:ind w:left="720" w:firstLine="720"/>
      </w:pPr>
      <w:r w:rsidRPr="009B2453">
        <w:t>Research under contract (Notice 2023-63, Sec. 6)</w:t>
      </w:r>
      <w:r>
        <w:tab/>
      </w:r>
      <w:r>
        <w:tab/>
      </w:r>
      <w:r>
        <w:tab/>
      </w:r>
      <w:r>
        <w:tab/>
        <w:t>4</w:t>
      </w:r>
    </w:p>
    <w:p w14:paraId="6A496271" w14:textId="55E5355C" w:rsidR="009B2453" w:rsidRDefault="009B2453" w:rsidP="009A2146">
      <w:pPr>
        <w:spacing w:line="276" w:lineRule="auto"/>
        <w:ind w:left="720" w:firstLine="720"/>
      </w:pPr>
      <w:r w:rsidRPr="009B2453">
        <w:t xml:space="preserve">No acceleration of amortization </w:t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1F57EA1F" w14:textId="011C2985" w:rsidR="009B2453" w:rsidRDefault="009B2453" w:rsidP="009A2146">
      <w:pPr>
        <w:spacing w:line="276" w:lineRule="auto"/>
        <w:ind w:left="720" w:firstLine="720"/>
      </w:pPr>
      <w:r w:rsidRPr="009B2453">
        <w:t>Corporate liquidation exception</w:t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0E278D1B" w14:textId="7C2293D1" w:rsidR="009B2453" w:rsidRDefault="009B2453" w:rsidP="009A2146">
      <w:pPr>
        <w:spacing w:line="276" w:lineRule="auto"/>
        <w:ind w:left="720" w:firstLine="720"/>
      </w:pPr>
      <w:r w:rsidRPr="009B2453">
        <w:t>Long-term contracts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3560A2A3" w14:textId="67B74745" w:rsidR="009B2453" w:rsidRDefault="009B2453" w:rsidP="009A2146">
      <w:pPr>
        <w:spacing w:line="276" w:lineRule="auto"/>
        <w:ind w:left="720" w:firstLine="720"/>
      </w:pPr>
      <w:r w:rsidRPr="009B2453">
        <w:t>Cost sha</w:t>
      </w:r>
      <w:r>
        <w:t xml:space="preserve">ring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1CC2B14C" w14:textId="44756C70" w:rsidR="009B2453" w:rsidRDefault="009B2453" w:rsidP="009A2146">
      <w:pPr>
        <w:spacing w:line="276" w:lineRule="auto"/>
        <w:ind w:left="720" w:firstLine="720"/>
      </w:pPr>
      <w:r w:rsidRPr="009B2453">
        <w:t>Accounting method change required</w:t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61B05DC3" w14:textId="0ACB04C8" w:rsidR="009B2453" w:rsidRDefault="009B2453" w:rsidP="009A2146">
      <w:pPr>
        <w:spacing w:line="276" w:lineRule="auto"/>
        <w:ind w:left="720" w:firstLine="720"/>
      </w:pPr>
      <w:r w:rsidRPr="009B2453">
        <w:t>State tax considerations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26BF46AA" w14:textId="77777777" w:rsidR="009B2453" w:rsidRDefault="009B2453" w:rsidP="009A2146">
      <w:pPr>
        <w:spacing w:line="276" w:lineRule="auto"/>
      </w:pPr>
    </w:p>
    <w:p w14:paraId="009D918A" w14:textId="78BE2E8A" w:rsidR="009B2453" w:rsidRDefault="009B2453" w:rsidP="009A2146">
      <w:pPr>
        <w:spacing w:line="276" w:lineRule="auto"/>
        <w:ind w:firstLine="720"/>
      </w:pPr>
      <w:r w:rsidRPr="009B2453">
        <w:t>Auto and Travel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7DD6A462" w14:textId="3A8194B5" w:rsidR="009B2453" w:rsidRDefault="009B2453" w:rsidP="009A2146">
      <w:pPr>
        <w:spacing w:line="276" w:lineRule="auto"/>
        <w:ind w:left="720" w:firstLine="720"/>
      </w:pPr>
      <w:r w:rsidRPr="009B2453">
        <w:t>Standard mileage rates update</w:t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6A7B6619" w14:textId="18027541" w:rsidR="009B2453" w:rsidRDefault="009B2453" w:rsidP="009A2146">
      <w:pPr>
        <w:spacing w:line="276" w:lineRule="auto"/>
        <w:ind w:left="720" w:firstLine="720"/>
      </w:pPr>
      <w:r w:rsidRPr="009B2453">
        <w:t>Standard mileage rate and depreciation recapture</w:t>
      </w:r>
      <w:r>
        <w:tab/>
      </w:r>
      <w:r>
        <w:tab/>
      </w:r>
      <w:r>
        <w:tab/>
      </w:r>
      <w:r>
        <w:tab/>
        <w:t>8</w:t>
      </w:r>
    </w:p>
    <w:p w14:paraId="487A5986" w14:textId="77777777" w:rsidR="009B2453" w:rsidRDefault="009B2453" w:rsidP="009A2146">
      <w:pPr>
        <w:spacing w:line="276" w:lineRule="auto"/>
        <w:ind w:left="720" w:firstLine="720"/>
      </w:pPr>
    </w:p>
    <w:p w14:paraId="40A77BD9" w14:textId="147ADCEE" w:rsidR="009B2453" w:rsidRDefault="009B2453" w:rsidP="009A2146">
      <w:pPr>
        <w:spacing w:line="276" w:lineRule="auto"/>
        <w:ind w:left="720" w:firstLine="720"/>
      </w:pPr>
      <w:r w:rsidRPr="009B2453">
        <w:t>Using the lease valuation rule for personal use of business autos</w:t>
      </w:r>
      <w:r>
        <w:tab/>
      </w:r>
      <w:r>
        <w:tab/>
        <w:t>9</w:t>
      </w:r>
    </w:p>
    <w:p w14:paraId="3DC258F6" w14:textId="491504BB" w:rsidR="009B2453" w:rsidRDefault="009B2453" w:rsidP="009A2146">
      <w:pPr>
        <w:spacing w:line="276" w:lineRule="auto"/>
        <w:ind w:left="1440" w:firstLine="720"/>
      </w:pPr>
      <w:r w:rsidRPr="009B2453">
        <w:t>General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6D85CE19" w14:textId="08A4510B" w:rsidR="009B2453" w:rsidRDefault="009B2453" w:rsidP="009A2146">
      <w:pPr>
        <w:spacing w:line="276" w:lineRule="auto"/>
        <w:ind w:left="1440" w:firstLine="720"/>
      </w:pPr>
      <w:r w:rsidRPr="009B2453">
        <w:t>Calculating the value of an employee's personal use</w:t>
      </w:r>
      <w:r>
        <w:tab/>
      </w:r>
      <w:r>
        <w:tab/>
        <w:t>9</w:t>
      </w:r>
    </w:p>
    <w:p w14:paraId="1B166235" w14:textId="66407BFC" w:rsidR="009B2453" w:rsidRDefault="009B2453" w:rsidP="009A2146">
      <w:pPr>
        <w:spacing w:line="276" w:lineRule="auto"/>
        <w:ind w:left="1440" w:firstLine="720"/>
      </w:pPr>
      <w:r w:rsidRPr="009B2453">
        <w:t>1. Automobile lease valuation rule</w:t>
      </w:r>
      <w:r>
        <w:tab/>
      </w:r>
      <w:r>
        <w:tab/>
      </w:r>
      <w:r>
        <w:tab/>
      </w:r>
      <w:r>
        <w:tab/>
      </w:r>
      <w:r>
        <w:tab/>
        <w:t>9</w:t>
      </w:r>
    </w:p>
    <w:p w14:paraId="2BA8FC32" w14:textId="425B718D" w:rsidR="009B2453" w:rsidRDefault="009B2453" w:rsidP="009A2146">
      <w:pPr>
        <w:spacing w:line="276" w:lineRule="auto"/>
        <w:ind w:left="1440" w:firstLine="720"/>
      </w:pPr>
      <w:r w:rsidRPr="009B2453">
        <w:t>Table: Annual Lease Value Table</w:t>
      </w:r>
      <w:r>
        <w:tab/>
      </w:r>
      <w:r>
        <w:tab/>
      </w:r>
      <w:r>
        <w:tab/>
      </w:r>
      <w:r>
        <w:tab/>
      </w:r>
      <w:r>
        <w:tab/>
        <w:t>10</w:t>
      </w:r>
    </w:p>
    <w:p w14:paraId="3FD29170" w14:textId="0A581A26" w:rsidR="009B2453" w:rsidRDefault="009B2453" w:rsidP="009A2146">
      <w:pPr>
        <w:spacing w:line="276" w:lineRule="auto"/>
        <w:ind w:left="1440" w:firstLine="720"/>
      </w:pPr>
      <w:r w:rsidRPr="009B2453">
        <w:t>2. Cents-per-mile valuation rule</w:t>
      </w:r>
      <w:r>
        <w:tab/>
      </w:r>
      <w:r>
        <w:tab/>
      </w:r>
      <w:r>
        <w:tab/>
      </w:r>
      <w:r>
        <w:tab/>
      </w:r>
      <w:r>
        <w:tab/>
        <w:t>12</w:t>
      </w:r>
    </w:p>
    <w:p w14:paraId="28E9C889" w14:textId="7B4E81BF" w:rsidR="009B2453" w:rsidRDefault="009B2453" w:rsidP="009A2146">
      <w:pPr>
        <w:spacing w:line="276" w:lineRule="auto"/>
        <w:ind w:left="1440" w:firstLine="720"/>
      </w:pPr>
      <w:r w:rsidRPr="009B2453">
        <w:t>3. Commuting valuation rule</w:t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6572FFB6" w14:textId="77777777" w:rsidR="009B2453" w:rsidRDefault="009B2453" w:rsidP="009A2146">
      <w:pPr>
        <w:spacing w:line="276" w:lineRule="auto"/>
      </w:pPr>
    </w:p>
    <w:p w14:paraId="73FAF4D6" w14:textId="77777777" w:rsidR="009B2453" w:rsidRDefault="009B2453" w:rsidP="009A2146">
      <w:pPr>
        <w:spacing w:line="276" w:lineRule="auto"/>
        <w:ind w:firstLine="720"/>
      </w:pPr>
      <w:r w:rsidRPr="009B2453">
        <w:t>Business Meals and Entertainment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285E2567" w14:textId="25D09D6B" w:rsidR="009B2453" w:rsidRDefault="009B2453" w:rsidP="009A2146">
      <w:pPr>
        <w:spacing w:line="276" w:lineRule="auto"/>
        <w:ind w:left="720" w:firstLine="720"/>
      </w:pPr>
      <w:r w:rsidRPr="009B2453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10E47079" w14:textId="75CE8A16" w:rsidR="009B2453" w:rsidRDefault="009B2453" w:rsidP="009A2146">
      <w:pPr>
        <w:spacing w:line="276" w:lineRule="auto"/>
        <w:ind w:left="720" w:firstLine="720"/>
      </w:pPr>
      <w:r w:rsidRPr="009B2453">
        <w:t>Additional guidance helps clarify meals and entertainment after TCJA</w:t>
      </w:r>
      <w:r>
        <w:tab/>
        <w:t>13</w:t>
      </w:r>
    </w:p>
    <w:p w14:paraId="79CA3C03" w14:textId="0D46E01A" w:rsidR="009B2453" w:rsidRDefault="009B2453" w:rsidP="009A2146">
      <w:pPr>
        <w:spacing w:line="276" w:lineRule="auto"/>
        <w:ind w:left="720" w:firstLine="720"/>
      </w:pPr>
      <w:r w:rsidRPr="009B2453">
        <w:t>Entertainment further defined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4C9F028C" w14:textId="7182E932" w:rsidR="009B2453" w:rsidRDefault="009B2453" w:rsidP="009A2146">
      <w:pPr>
        <w:spacing w:line="276" w:lineRule="auto"/>
        <w:ind w:left="720" w:firstLine="720"/>
      </w:pPr>
      <w:r w:rsidRPr="009B2453">
        <w:t>Entertainment and meals together</w:t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18B862C7" w14:textId="5C0134D3" w:rsidR="009B2453" w:rsidRDefault="009B2453" w:rsidP="009A2146">
      <w:pPr>
        <w:spacing w:line="276" w:lineRule="auto"/>
        <w:ind w:left="720" w:firstLine="720"/>
      </w:pPr>
      <w:r w:rsidRPr="009B2453">
        <w:t>First test to determine if an expense is entertainment</w:t>
      </w:r>
      <w:r>
        <w:tab/>
      </w:r>
      <w:r>
        <w:tab/>
      </w:r>
      <w:r>
        <w:tab/>
        <w:t>14</w:t>
      </w:r>
    </w:p>
    <w:p w14:paraId="023BEAA1" w14:textId="08DD6AA6" w:rsidR="009B2453" w:rsidRDefault="009B2453" w:rsidP="009A2146">
      <w:pPr>
        <w:spacing w:line="276" w:lineRule="auto"/>
        <w:ind w:left="720" w:firstLine="720"/>
      </w:pPr>
      <w:r w:rsidRPr="009B2453">
        <w:t>Final regulations impose additional rules for deductible meals</w:t>
      </w:r>
      <w:r>
        <w:tab/>
      </w:r>
      <w:r>
        <w:tab/>
        <w:t>15</w:t>
      </w:r>
    </w:p>
    <w:p w14:paraId="0D9B1865" w14:textId="301D3538" w:rsidR="009B2453" w:rsidRDefault="009B2453" w:rsidP="009A2146">
      <w:pPr>
        <w:spacing w:line="276" w:lineRule="auto"/>
        <w:ind w:left="720" w:firstLine="720"/>
      </w:pPr>
      <w:r w:rsidRPr="009B2453">
        <w:t>50% limitation to meal deduction</w:t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77D774CB" w14:textId="36970861" w:rsidR="009B2453" w:rsidRDefault="009B2453" w:rsidP="009A2146">
      <w:pPr>
        <w:spacing w:line="276" w:lineRule="auto"/>
        <w:ind w:left="720" w:firstLine="720"/>
      </w:pPr>
      <w:r w:rsidRPr="009B2453">
        <w:t>Special rules for travel related meals paid for spouse, other family</w:t>
      </w:r>
      <w:r>
        <w:tab/>
      </w:r>
      <w:r>
        <w:tab/>
        <w:t>16</w:t>
      </w:r>
    </w:p>
    <w:p w14:paraId="5B5A229E" w14:textId="38F1E0E6" w:rsidR="009B2453" w:rsidRDefault="009B2453" w:rsidP="009A2146">
      <w:pPr>
        <w:spacing w:line="276" w:lineRule="auto"/>
        <w:ind w:left="720" w:firstLine="720"/>
      </w:pPr>
      <w:r w:rsidRPr="009B2453">
        <w:t>Exceptions to the 50% business meal limitation</w:t>
      </w:r>
      <w:r>
        <w:tab/>
      </w:r>
      <w:r>
        <w:tab/>
      </w:r>
      <w:r>
        <w:tab/>
      </w:r>
      <w:r>
        <w:tab/>
        <w:t>16</w:t>
      </w:r>
    </w:p>
    <w:p w14:paraId="59B72105" w14:textId="77777777" w:rsidR="009B2453" w:rsidRDefault="009B2453" w:rsidP="009A2146">
      <w:pPr>
        <w:spacing w:line="276" w:lineRule="auto"/>
        <w:ind w:left="720" w:firstLine="720"/>
      </w:pPr>
    </w:p>
    <w:p w14:paraId="65EC6BC8" w14:textId="1CC37508" w:rsidR="009B2453" w:rsidRDefault="009B2453" w:rsidP="009A2146">
      <w:pPr>
        <w:spacing w:line="276" w:lineRule="auto"/>
        <w:ind w:left="720" w:firstLine="720"/>
      </w:pPr>
      <w:r w:rsidRPr="009B2453">
        <w:t>100% Business Meals Deduction for Restaurants Meals Expired</w:t>
      </w:r>
      <w:r>
        <w:tab/>
      </w:r>
      <w:r>
        <w:tab/>
        <w:t>19</w:t>
      </w:r>
    </w:p>
    <w:p w14:paraId="2FC48E03" w14:textId="4A035DAC" w:rsidR="009B2453" w:rsidRDefault="009B2453" w:rsidP="009A2146">
      <w:pPr>
        <w:spacing w:line="276" w:lineRule="auto"/>
        <w:ind w:left="1440" w:firstLine="720"/>
      </w:pPr>
      <w:r w:rsidRPr="009B2453">
        <w:t>The Taxpayer Certainty and Disaster Relief Act of 2020</w:t>
      </w:r>
      <w:r>
        <w:tab/>
      </w:r>
      <w:r>
        <w:tab/>
        <w:t>19</w:t>
      </w:r>
    </w:p>
    <w:p w14:paraId="308FF6EB" w14:textId="31CEC5C5" w:rsidR="009B2453" w:rsidRDefault="009B2453" w:rsidP="009A2146">
      <w:pPr>
        <w:spacing w:line="276" w:lineRule="auto"/>
        <w:ind w:left="1440" w:firstLine="720"/>
      </w:pPr>
      <w:r w:rsidRPr="009B2453">
        <w:lastRenderedPageBreak/>
        <w:t xml:space="preserve">Per Diems for Meals, </w:t>
      </w:r>
      <w:proofErr w:type="gramStart"/>
      <w:r w:rsidRPr="009B2453">
        <w:t>Lodging</w:t>
      </w:r>
      <w:proofErr w:type="gramEnd"/>
      <w:r w:rsidRPr="009B2453">
        <w:t xml:space="preserve"> and Incidental Expenses</w:t>
      </w:r>
      <w:r>
        <w:tab/>
      </w:r>
      <w:r>
        <w:tab/>
        <w:t>19</w:t>
      </w:r>
    </w:p>
    <w:p w14:paraId="7FFA67BF" w14:textId="2168336B" w:rsidR="009B2453" w:rsidRDefault="009B2453" w:rsidP="009A2146">
      <w:pPr>
        <w:spacing w:line="276" w:lineRule="auto"/>
        <w:ind w:left="1440" w:firstLine="720"/>
      </w:pPr>
      <w:r w:rsidRPr="009B2453">
        <w:t>Per diem amounts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6EE6739F" w14:textId="6A22E092" w:rsidR="009B2453" w:rsidRDefault="009B2453" w:rsidP="009A2146">
      <w:pPr>
        <w:spacing w:line="276" w:lineRule="auto"/>
        <w:ind w:left="1440" w:firstLine="720"/>
      </w:pPr>
      <w:r w:rsidRPr="009B2453">
        <w:t>Partial day per diems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577F897D" w14:textId="67A37067" w:rsidR="009B2453" w:rsidRDefault="009B2453" w:rsidP="009A2146">
      <w:pPr>
        <w:spacing w:line="276" w:lineRule="auto"/>
        <w:ind w:left="1440" w:firstLine="720"/>
      </w:pPr>
      <w:r w:rsidRPr="009B2453">
        <w:t>Table: Most Common Current Per Diem Rates</w:t>
      </w:r>
      <w:r>
        <w:tab/>
      </w:r>
      <w:r>
        <w:tab/>
      </w:r>
      <w:r>
        <w:tab/>
        <w:t>20</w:t>
      </w:r>
    </w:p>
    <w:p w14:paraId="456BEEA4" w14:textId="6E3014B3" w:rsidR="009B2453" w:rsidRDefault="009B2453" w:rsidP="009A2146">
      <w:pPr>
        <w:spacing w:line="276" w:lineRule="auto"/>
        <w:ind w:left="1440" w:firstLine="720"/>
      </w:pPr>
      <w:r w:rsidRPr="009B2453">
        <w:t>When can per diem rates be used</w:t>
      </w:r>
      <w:r>
        <w:tab/>
      </w:r>
      <w:r>
        <w:tab/>
      </w:r>
      <w:r>
        <w:tab/>
      </w:r>
      <w:r>
        <w:tab/>
      </w:r>
      <w:r>
        <w:tab/>
        <w:t>20</w:t>
      </w:r>
    </w:p>
    <w:p w14:paraId="4DD3A1AB" w14:textId="77777777" w:rsidR="009B2453" w:rsidRDefault="009B2453" w:rsidP="009A2146">
      <w:pPr>
        <w:spacing w:line="276" w:lineRule="auto"/>
      </w:pPr>
    </w:p>
    <w:p w14:paraId="2436C36A" w14:textId="72F4D105" w:rsidR="009B2453" w:rsidRDefault="009B2453" w:rsidP="009A2146">
      <w:pPr>
        <w:spacing w:line="276" w:lineRule="auto"/>
        <w:ind w:firstLine="720"/>
      </w:pPr>
      <w:r w:rsidRPr="009B2453">
        <w:t>Micro-Captive Insurance Transactions</w:t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4DC4D254" w14:textId="53F191EB" w:rsidR="009B2453" w:rsidRDefault="009B2453" w:rsidP="009A2146">
      <w:pPr>
        <w:spacing w:line="276" w:lineRule="auto"/>
        <w:ind w:left="720" w:firstLine="720"/>
      </w:pPr>
      <w:r w:rsidRPr="009B2453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0FA8F9B2" w14:textId="685ABF1B" w:rsidR="009B2453" w:rsidRDefault="009B2453" w:rsidP="009A2146">
      <w:pPr>
        <w:spacing w:line="276" w:lineRule="auto"/>
        <w:ind w:left="720" w:firstLine="720"/>
      </w:pPr>
      <w:r w:rsidRPr="009B2453">
        <w:t>IRS focuses audits in specific areas</w:t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636CC43F" w14:textId="2BA1039C" w:rsidR="009B2453" w:rsidRDefault="009B2453" w:rsidP="009A2146">
      <w:pPr>
        <w:spacing w:line="276" w:lineRule="auto"/>
        <w:ind w:left="720" w:firstLine="720"/>
      </w:pPr>
      <w:r w:rsidRPr="009B2453">
        <w:t>Micro-Captives Transactions and the Listed Transaction Rules</w:t>
      </w:r>
      <w:r>
        <w:tab/>
      </w:r>
      <w:r>
        <w:tab/>
        <w:t>22</w:t>
      </w:r>
    </w:p>
    <w:p w14:paraId="33433A63" w14:textId="6E5354E1" w:rsidR="009B2453" w:rsidRDefault="006031B8" w:rsidP="009A2146">
      <w:pPr>
        <w:spacing w:line="276" w:lineRule="auto"/>
        <w:ind w:left="720" w:firstLine="720"/>
      </w:pPr>
      <w:r w:rsidRPr="006031B8">
        <w:t>Listed transaction disclosure is required</w:t>
      </w:r>
      <w:r>
        <w:tab/>
      </w:r>
      <w:r>
        <w:tab/>
      </w:r>
      <w:r>
        <w:tab/>
      </w:r>
      <w:r>
        <w:tab/>
      </w:r>
      <w:r>
        <w:tab/>
        <w:t>22</w:t>
      </w:r>
    </w:p>
    <w:p w14:paraId="3A34A4C4" w14:textId="14CCBDD3" w:rsidR="006031B8" w:rsidRDefault="006031B8" w:rsidP="009A2146">
      <w:pPr>
        <w:spacing w:line="276" w:lineRule="auto"/>
        <w:ind w:left="720" w:firstLine="720"/>
      </w:pPr>
      <w:r w:rsidRPr="006031B8">
        <w:t>Recent court cases question validity of certain listed transactions</w:t>
      </w:r>
      <w:r>
        <w:tab/>
      </w:r>
      <w:r>
        <w:tab/>
        <w:t>23</w:t>
      </w:r>
    </w:p>
    <w:p w14:paraId="0E6469DF" w14:textId="0A043E99" w:rsidR="006031B8" w:rsidRDefault="006031B8" w:rsidP="009A2146">
      <w:pPr>
        <w:spacing w:line="276" w:lineRule="auto"/>
        <w:ind w:left="720" w:firstLine="720"/>
      </w:pPr>
      <w:r w:rsidRPr="006031B8">
        <w:t>Proposed Regs to reinstate micro-captive listed transaction reporting</w:t>
      </w:r>
      <w:r>
        <w:tab/>
        <w:t>23</w:t>
      </w:r>
    </w:p>
    <w:p w14:paraId="04993E40" w14:textId="3A6DF9D3" w:rsidR="006031B8" w:rsidRDefault="006031B8" w:rsidP="009A2146">
      <w:pPr>
        <w:spacing w:line="276" w:lineRule="auto"/>
        <w:ind w:left="720" w:firstLine="720"/>
      </w:pPr>
      <w:r w:rsidRPr="006031B8">
        <w:t>Hammer Continues to Fall on Micro-Captive Transactions</w:t>
      </w:r>
      <w:r>
        <w:tab/>
      </w:r>
      <w:r>
        <w:tab/>
      </w:r>
      <w:r>
        <w:tab/>
        <w:t>24</w:t>
      </w:r>
    </w:p>
    <w:p w14:paraId="68DAF3C2" w14:textId="77777777" w:rsidR="006031B8" w:rsidRDefault="006031B8" w:rsidP="009A2146">
      <w:pPr>
        <w:spacing w:line="276" w:lineRule="auto"/>
      </w:pPr>
    </w:p>
    <w:p w14:paraId="7C60116B" w14:textId="16BB9D1A" w:rsidR="006031B8" w:rsidRDefault="006031B8" w:rsidP="009A2146">
      <w:pPr>
        <w:spacing w:line="276" w:lineRule="auto"/>
        <w:ind w:firstLine="720"/>
      </w:pPr>
      <w:r w:rsidRPr="006031B8">
        <w:t>General Business and Hobby Losses</w:t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6612CB80" w14:textId="2BA25847" w:rsidR="006031B8" w:rsidRDefault="006031B8" w:rsidP="009A2146">
      <w:pPr>
        <w:spacing w:line="276" w:lineRule="auto"/>
        <w:ind w:left="720" w:firstLine="720"/>
      </w:pPr>
      <w:r w:rsidRPr="006031B8">
        <w:t>Deductible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305ACB30" w14:textId="452F7238" w:rsidR="006031B8" w:rsidRDefault="006031B8" w:rsidP="009A2146">
      <w:pPr>
        <w:spacing w:line="276" w:lineRule="auto"/>
        <w:ind w:left="720" w:firstLine="720"/>
      </w:pPr>
      <w:r>
        <w:t xml:space="preserve">Is the </w:t>
      </w:r>
      <w:r w:rsidRPr="006031B8">
        <w:t xml:space="preserve">expense ordinary, </w:t>
      </w:r>
      <w:proofErr w:type="gramStart"/>
      <w:r w:rsidRPr="006031B8">
        <w:t>necessary</w:t>
      </w:r>
      <w:proofErr w:type="gramEnd"/>
      <w:r w:rsidRPr="006031B8">
        <w:t xml:space="preserve"> and reasonable?</w:t>
      </w:r>
      <w:r>
        <w:tab/>
      </w:r>
      <w:r>
        <w:tab/>
      </w:r>
      <w:r>
        <w:tab/>
        <w:t>25</w:t>
      </w:r>
    </w:p>
    <w:p w14:paraId="01FC52A5" w14:textId="070B5B8B" w:rsidR="006031B8" w:rsidRDefault="006031B8" w:rsidP="009A2146">
      <w:pPr>
        <w:spacing w:line="276" w:lineRule="auto"/>
        <w:ind w:left="720" w:firstLine="720"/>
      </w:pPr>
      <w:r w:rsidRPr="006031B8">
        <w:t xml:space="preserve">Denver attorney discovers auto racing expenses not so necessary </w:t>
      </w:r>
      <w:r>
        <w:tab/>
        <w:t>26</w:t>
      </w:r>
    </w:p>
    <w:p w14:paraId="3E4A4E3A" w14:textId="1701DA93" w:rsidR="006031B8" w:rsidRDefault="006031B8" w:rsidP="009A2146">
      <w:pPr>
        <w:spacing w:line="276" w:lineRule="auto"/>
        <w:ind w:left="720" w:firstLine="720"/>
      </w:pPr>
      <w:r w:rsidRPr="006031B8">
        <w:t>IRS denies auto racing expense deductions</w:t>
      </w:r>
      <w:r>
        <w:tab/>
      </w:r>
      <w:r>
        <w:tab/>
      </w:r>
      <w:r>
        <w:tab/>
      </w:r>
      <w:r>
        <w:tab/>
      </w:r>
      <w:r>
        <w:tab/>
        <w:t>26</w:t>
      </w:r>
    </w:p>
    <w:p w14:paraId="35BF6387" w14:textId="099D4620" w:rsidR="006031B8" w:rsidRDefault="006031B8" w:rsidP="009A2146">
      <w:pPr>
        <w:spacing w:line="276" w:lineRule="auto"/>
        <w:ind w:left="720" w:firstLine="720"/>
      </w:pPr>
      <w:r w:rsidRPr="006031B8">
        <w:t>Court says racing expenses superficially connected to law business</w:t>
      </w:r>
      <w:r>
        <w:tab/>
        <w:t>26</w:t>
      </w:r>
    </w:p>
    <w:p w14:paraId="6FA30B42" w14:textId="526AB5DB" w:rsidR="006031B8" w:rsidRDefault="006031B8" w:rsidP="009A2146">
      <w:pPr>
        <w:spacing w:line="276" w:lineRule="auto"/>
        <w:ind w:left="720" w:firstLine="720"/>
      </w:pPr>
      <w:r w:rsidRPr="006031B8">
        <w:t>What about the Cohan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4D1EF877" w14:textId="2E933173" w:rsidR="006031B8" w:rsidRDefault="006031B8" w:rsidP="009A2146">
      <w:pPr>
        <w:spacing w:line="276" w:lineRule="auto"/>
        <w:ind w:left="720" w:firstLine="720"/>
      </w:pPr>
      <w:r w:rsidRPr="006031B8">
        <w:t>Hobby v. Business Activity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334E4E5B" w14:textId="77777777" w:rsidR="006031B8" w:rsidRDefault="006031B8" w:rsidP="009A2146">
      <w:pPr>
        <w:spacing w:line="276" w:lineRule="auto"/>
      </w:pPr>
    </w:p>
    <w:p w14:paraId="27F20526" w14:textId="236B8F07" w:rsidR="006031B8" w:rsidRDefault="006031B8" w:rsidP="009A2146">
      <w:pPr>
        <w:spacing w:line="276" w:lineRule="auto"/>
        <w:ind w:firstLine="720"/>
      </w:pPr>
      <w:r w:rsidRPr="006031B8">
        <w:t xml:space="preserve">California Car Dealer Decides Cattle Ranching Is </w:t>
      </w:r>
      <w:proofErr w:type="gramStart"/>
      <w:r w:rsidRPr="006031B8">
        <w:t>For</w:t>
      </w:r>
      <w:proofErr w:type="gramEnd"/>
      <w:r w:rsidRPr="006031B8">
        <w:t xml:space="preserve"> Him</w:t>
      </w:r>
      <w:r>
        <w:tab/>
      </w:r>
      <w:r>
        <w:tab/>
      </w:r>
      <w:r>
        <w:tab/>
      </w:r>
      <w:r>
        <w:tab/>
        <w:t>28</w:t>
      </w:r>
    </w:p>
    <w:p w14:paraId="6333913F" w14:textId="49668C17" w:rsidR="006031B8" w:rsidRDefault="006031B8" w:rsidP="009A2146">
      <w:pPr>
        <w:spacing w:line="276" w:lineRule="auto"/>
        <w:ind w:left="720" w:firstLine="720"/>
      </w:pPr>
      <w:r w:rsidRPr="006031B8">
        <w:t>Turns out cattle ranching wasn’t as easy as it looked.</w:t>
      </w:r>
      <w:r>
        <w:tab/>
      </w:r>
      <w:r>
        <w:tab/>
      </w:r>
      <w:r>
        <w:tab/>
        <w:t>28</w:t>
      </w:r>
    </w:p>
    <w:p w14:paraId="27CE64D4" w14:textId="40E617BE" w:rsidR="006031B8" w:rsidRDefault="006031B8" w:rsidP="009A2146">
      <w:pPr>
        <w:spacing w:line="276" w:lineRule="auto"/>
        <w:ind w:left="720" w:firstLine="720"/>
      </w:pPr>
      <w:r w:rsidRPr="006031B8">
        <w:t>IRS comes calling and they’re not happy</w:t>
      </w:r>
      <w:r>
        <w:tab/>
      </w:r>
      <w:r>
        <w:tab/>
      </w:r>
      <w:r>
        <w:tab/>
      </w:r>
      <w:r>
        <w:tab/>
      </w:r>
      <w:r>
        <w:tab/>
        <w:t>29</w:t>
      </w:r>
    </w:p>
    <w:p w14:paraId="18D19F85" w14:textId="77777777" w:rsidR="006031B8" w:rsidRDefault="006031B8" w:rsidP="009A2146">
      <w:pPr>
        <w:spacing w:line="276" w:lineRule="auto"/>
        <w:ind w:left="720" w:firstLine="720"/>
      </w:pPr>
    </w:p>
    <w:p w14:paraId="2EBC27B8" w14:textId="04A208D0" w:rsidR="006031B8" w:rsidRDefault="006031B8" w:rsidP="009A2146">
      <w:pPr>
        <w:spacing w:line="276" w:lineRule="auto"/>
        <w:ind w:left="720" w:firstLine="720"/>
      </w:pPr>
      <w:r w:rsidRPr="006031B8">
        <w:t xml:space="preserve">Court analyzes the 9 factors found in Regulation §1.183-2(b) </w:t>
      </w:r>
      <w:r>
        <w:tab/>
      </w:r>
      <w:r>
        <w:tab/>
        <w:t>29</w:t>
      </w:r>
    </w:p>
    <w:p w14:paraId="3763E5E0" w14:textId="7BD64161" w:rsidR="006031B8" w:rsidRDefault="006031B8" w:rsidP="009A2146">
      <w:pPr>
        <w:spacing w:line="276" w:lineRule="auto"/>
        <w:ind w:left="1440" w:firstLine="720"/>
      </w:pPr>
      <w:r w:rsidRPr="006031B8">
        <w:t>Way the taxpayer carries on the activity</w:t>
      </w:r>
      <w:r>
        <w:tab/>
      </w:r>
      <w:r>
        <w:tab/>
      </w:r>
      <w:r>
        <w:tab/>
      </w:r>
      <w:r>
        <w:tab/>
        <w:t>29</w:t>
      </w:r>
    </w:p>
    <w:p w14:paraId="71433EE3" w14:textId="7B48CC43" w:rsidR="006031B8" w:rsidRDefault="006031B8" w:rsidP="009A2146">
      <w:pPr>
        <w:spacing w:line="276" w:lineRule="auto"/>
        <w:ind w:left="1440" w:firstLine="720"/>
      </w:pPr>
      <w:r w:rsidRPr="006031B8">
        <w:t>Expertise of the taxpayer or advisors</w:t>
      </w:r>
      <w:r>
        <w:tab/>
      </w:r>
      <w:r>
        <w:tab/>
      </w:r>
      <w:r>
        <w:tab/>
      </w:r>
      <w:r>
        <w:tab/>
      </w:r>
      <w:r>
        <w:tab/>
        <w:t>29</w:t>
      </w:r>
    </w:p>
    <w:p w14:paraId="1A8D0D98" w14:textId="33BA2E1D" w:rsidR="006031B8" w:rsidRDefault="006031B8" w:rsidP="009A2146">
      <w:pPr>
        <w:spacing w:line="276" w:lineRule="auto"/>
        <w:ind w:left="1440" w:firstLine="720"/>
      </w:pPr>
      <w:r w:rsidRPr="006031B8">
        <w:t>Time and effort expended by the taxpayer</w:t>
      </w:r>
      <w:r>
        <w:tab/>
      </w:r>
      <w:r>
        <w:tab/>
      </w:r>
      <w:r>
        <w:tab/>
      </w:r>
      <w:r>
        <w:tab/>
        <w:t>29</w:t>
      </w:r>
    </w:p>
    <w:p w14:paraId="621B2ED6" w14:textId="554C9ED3" w:rsidR="006031B8" w:rsidRDefault="006031B8" w:rsidP="009A2146">
      <w:pPr>
        <w:spacing w:line="276" w:lineRule="auto"/>
        <w:ind w:left="1440" w:firstLine="720"/>
      </w:pPr>
      <w:r w:rsidRPr="006031B8">
        <w:t>Expectation that assets used in activity may appreciate</w:t>
      </w:r>
      <w:r>
        <w:tab/>
      </w:r>
      <w:r>
        <w:tab/>
        <w:t>30</w:t>
      </w:r>
    </w:p>
    <w:p w14:paraId="0135AA51" w14:textId="419A985B" w:rsidR="006031B8" w:rsidRDefault="006031B8" w:rsidP="009A2146">
      <w:pPr>
        <w:spacing w:line="276" w:lineRule="auto"/>
        <w:ind w:left="1440" w:firstLine="720"/>
      </w:pPr>
      <w:r w:rsidRPr="006031B8">
        <w:t>Success of the taxpayer in carrying on other similar activities</w:t>
      </w:r>
      <w:r>
        <w:tab/>
        <w:t>30</w:t>
      </w:r>
    </w:p>
    <w:p w14:paraId="70F1D4A7" w14:textId="77FEE3E2" w:rsidR="006031B8" w:rsidRDefault="006031B8" w:rsidP="009A2146">
      <w:pPr>
        <w:spacing w:line="276" w:lineRule="auto"/>
        <w:ind w:left="1440" w:firstLine="720"/>
      </w:pPr>
      <w:r w:rsidRPr="006031B8">
        <w:t>History of income or losses with respect to the activity</w:t>
      </w:r>
      <w:r>
        <w:tab/>
      </w:r>
      <w:r>
        <w:tab/>
        <w:t>30</w:t>
      </w:r>
    </w:p>
    <w:p w14:paraId="2ED944F8" w14:textId="5A3BB53B" w:rsidR="006031B8" w:rsidRDefault="006031B8" w:rsidP="009A2146">
      <w:pPr>
        <w:spacing w:line="276" w:lineRule="auto"/>
        <w:ind w:left="1440" w:firstLine="720"/>
      </w:pPr>
      <w:proofErr w:type="gramStart"/>
      <w:r w:rsidRPr="006031B8">
        <w:t>Amount</w:t>
      </w:r>
      <w:proofErr w:type="gramEnd"/>
      <w:r w:rsidRPr="006031B8">
        <w:t xml:space="preserve"> of occasional profits, if any, which are earned</w:t>
      </w:r>
      <w:r>
        <w:tab/>
      </w:r>
      <w:r>
        <w:tab/>
        <w:t>30</w:t>
      </w:r>
    </w:p>
    <w:p w14:paraId="23FCEAE1" w14:textId="4E3DB0F0" w:rsidR="006031B8" w:rsidRDefault="006031B8" w:rsidP="009A2146">
      <w:pPr>
        <w:spacing w:line="276" w:lineRule="auto"/>
        <w:ind w:left="1440" w:firstLine="720"/>
      </w:pPr>
      <w:r w:rsidRPr="006031B8">
        <w:t>Financial status of the taxpayer</w:t>
      </w:r>
      <w:r>
        <w:tab/>
      </w:r>
      <w:r>
        <w:tab/>
      </w:r>
      <w:r>
        <w:tab/>
      </w:r>
      <w:r>
        <w:tab/>
      </w:r>
      <w:r>
        <w:tab/>
        <w:t>30</w:t>
      </w:r>
    </w:p>
    <w:p w14:paraId="077095B7" w14:textId="4BC5A779" w:rsidR="006031B8" w:rsidRDefault="006031B8" w:rsidP="009A2146">
      <w:pPr>
        <w:spacing w:line="276" w:lineRule="auto"/>
        <w:ind w:left="1440" w:firstLine="720"/>
      </w:pPr>
      <w:r w:rsidRPr="006031B8">
        <w:t>Elements of personal pleasure or recreation</w:t>
      </w:r>
      <w:r>
        <w:tab/>
      </w:r>
      <w:r>
        <w:tab/>
      </w:r>
      <w:r>
        <w:tab/>
      </w:r>
      <w:r>
        <w:tab/>
        <w:t>31</w:t>
      </w:r>
    </w:p>
    <w:p w14:paraId="26B23187" w14:textId="77777777" w:rsidR="009B2453" w:rsidRDefault="009B2453" w:rsidP="009A2146">
      <w:pPr>
        <w:spacing w:line="276" w:lineRule="auto"/>
      </w:pPr>
    </w:p>
    <w:p w14:paraId="2796B4BA" w14:textId="12C2866B" w:rsidR="006031B8" w:rsidRDefault="006031B8" w:rsidP="009A2146">
      <w:pPr>
        <w:spacing w:line="276" w:lineRule="auto"/>
        <w:ind w:firstLine="720"/>
      </w:pPr>
      <w:r w:rsidRPr="006031B8">
        <w:t>General Business – Other Developments</w:t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0D886290" w14:textId="187F73D4" w:rsidR="006031B8" w:rsidRDefault="006031B8" w:rsidP="009A2146">
      <w:pPr>
        <w:spacing w:line="276" w:lineRule="auto"/>
        <w:ind w:left="1440"/>
      </w:pPr>
      <w:r w:rsidRPr="006031B8">
        <w:t xml:space="preserve">CHIPS and Science Act of 2022 </w:t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38A76D10" w14:textId="6AE0C6FF" w:rsidR="006031B8" w:rsidRDefault="006031B8" w:rsidP="009A2146">
      <w:pPr>
        <w:spacing w:line="276" w:lineRule="auto"/>
        <w:ind w:left="1440"/>
      </w:pPr>
      <w:r w:rsidRPr="006031B8">
        <w:t>Investment Tax Credit incentives</w:t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2CC2E5DF" w14:textId="11F48785" w:rsidR="006031B8" w:rsidRDefault="006031B8" w:rsidP="009A2146">
      <w:pPr>
        <w:spacing w:line="276" w:lineRule="auto"/>
        <w:ind w:left="1440"/>
      </w:pPr>
      <w:r w:rsidRPr="006031B8">
        <w:t>Tax Free Fringe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28AE6CBF" w14:textId="2A0F49A9" w:rsidR="006031B8" w:rsidRDefault="006031B8" w:rsidP="009A2146">
      <w:pPr>
        <w:spacing w:line="276" w:lineRule="auto"/>
        <w:ind w:left="1440"/>
      </w:pPr>
      <w:r w:rsidRPr="006031B8">
        <w:t>“Employee” defined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6476E848" w14:textId="77777777" w:rsidR="006031B8" w:rsidRDefault="006031B8" w:rsidP="009A2146">
      <w:pPr>
        <w:spacing w:line="276" w:lineRule="auto"/>
        <w:ind w:left="1440"/>
      </w:pPr>
    </w:p>
    <w:p w14:paraId="3CA72D5F" w14:textId="5751A450" w:rsidR="006031B8" w:rsidRDefault="006031B8" w:rsidP="009A2146">
      <w:pPr>
        <w:spacing w:line="276" w:lineRule="auto"/>
        <w:ind w:left="1440"/>
      </w:pPr>
      <w:r w:rsidRPr="006031B8">
        <w:t>Marijuana Businesses Update</w:t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5343DBCE" w14:textId="7C7A7E09" w:rsidR="006031B8" w:rsidRDefault="006031B8" w:rsidP="009A2146">
      <w:pPr>
        <w:spacing w:line="276" w:lineRule="auto"/>
        <w:ind w:left="1440" w:firstLine="720"/>
      </w:pPr>
      <w:r w:rsidRPr="006031B8">
        <w:t>Marijuana Businesses Continue to Flame Out in Tax Court</w:t>
      </w:r>
      <w:r>
        <w:tab/>
      </w:r>
      <w:r>
        <w:tab/>
        <w:t>34</w:t>
      </w:r>
    </w:p>
    <w:p w14:paraId="3F8A2203" w14:textId="6AC8154C" w:rsidR="006031B8" w:rsidRDefault="006031B8" w:rsidP="009A2146">
      <w:pPr>
        <w:spacing w:line="276" w:lineRule="auto"/>
        <w:ind w:left="1440" w:firstLine="720"/>
      </w:pPr>
      <w:r w:rsidRPr="006031B8">
        <w:t>Inventory/COGS includes depreciation – but how is it calculated?</w:t>
      </w:r>
      <w:r>
        <w:tab/>
        <w:t>34</w:t>
      </w:r>
    </w:p>
    <w:p w14:paraId="47B2FB02" w14:textId="691D0425" w:rsidR="006031B8" w:rsidRDefault="006031B8" w:rsidP="009A2146">
      <w:pPr>
        <w:spacing w:line="276" w:lineRule="auto"/>
        <w:ind w:left="1440" w:firstLine="720"/>
      </w:pPr>
      <w:r w:rsidRPr="006031B8">
        <w:t>Claim Work Opportunity Credit for Marijuana Business</w:t>
      </w:r>
      <w:r>
        <w:t>?</w:t>
      </w:r>
      <w:r>
        <w:tab/>
      </w:r>
      <w:r>
        <w:tab/>
        <w:t>35</w:t>
      </w:r>
    </w:p>
    <w:p w14:paraId="1CA5A3A4" w14:textId="1B3C8B07" w:rsidR="006031B8" w:rsidRDefault="006031B8" w:rsidP="009A2146">
      <w:pPr>
        <w:spacing w:line="276" w:lineRule="auto"/>
        <w:ind w:left="1440" w:firstLine="720"/>
      </w:pPr>
      <w:r w:rsidRPr="006031B8">
        <w:t>No WOTC for you!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45975EC3" w14:textId="3D172D1E" w:rsidR="006031B8" w:rsidRDefault="006031B8" w:rsidP="009A2146">
      <w:pPr>
        <w:spacing w:line="276" w:lineRule="auto"/>
        <w:ind w:left="1440" w:firstLine="720"/>
      </w:pPr>
      <w:r w:rsidRPr="006031B8">
        <w:t>Hemp is NOT Marijuana Sort Of</w:t>
      </w:r>
      <w:r>
        <w:tab/>
      </w:r>
      <w:r>
        <w:tab/>
      </w:r>
      <w:r>
        <w:tab/>
      </w:r>
      <w:r>
        <w:tab/>
      </w:r>
      <w:r>
        <w:tab/>
        <w:t>35</w:t>
      </w:r>
    </w:p>
    <w:p w14:paraId="0594AFC6" w14:textId="66653B5F" w:rsidR="006031B8" w:rsidRDefault="006031B8" w:rsidP="009A2146">
      <w:pPr>
        <w:spacing w:line="276" w:lineRule="auto"/>
      </w:pPr>
    </w:p>
    <w:p w14:paraId="0E321817" w14:textId="77777777" w:rsidR="006031B8" w:rsidRPr="001600B4" w:rsidRDefault="006031B8" w:rsidP="009A2146">
      <w:pPr>
        <w:spacing w:line="276" w:lineRule="auto"/>
        <w:rPr>
          <w:u w:val="single"/>
        </w:rPr>
      </w:pPr>
    </w:p>
    <w:p w14:paraId="5CD56ADB" w14:textId="5ED9FF16" w:rsidR="006031B8" w:rsidRPr="001600B4" w:rsidRDefault="006031B8" w:rsidP="009A2146">
      <w:pPr>
        <w:spacing w:line="276" w:lineRule="auto"/>
        <w:rPr>
          <w:u w:val="single"/>
        </w:rPr>
      </w:pPr>
      <w:r w:rsidRPr="001600B4">
        <w:rPr>
          <w:u w:val="single"/>
        </w:rPr>
        <w:t>TAB 2: Business Pension Plans</w:t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  <w:t>37</w:t>
      </w:r>
    </w:p>
    <w:p w14:paraId="6135A7C9" w14:textId="796CE40E" w:rsidR="006031B8" w:rsidRDefault="006031B8" w:rsidP="009A2146">
      <w:pPr>
        <w:spacing w:line="276" w:lineRule="auto"/>
        <w:ind w:firstLine="720"/>
      </w:pPr>
      <w:r w:rsidRPr="006031B8">
        <w:t>DOL Reports Latest Pension Plan Statistics</w:t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04118227" w14:textId="60AB8839" w:rsidR="006031B8" w:rsidRDefault="006031B8" w:rsidP="009A2146">
      <w:pPr>
        <w:spacing w:line="276" w:lineRule="auto"/>
        <w:ind w:firstLine="720"/>
      </w:pPr>
      <w:r w:rsidRPr="006031B8">
        <w:t>Highlights from the DOL Bulletin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224A97B9" w14:textId="7C1A9905" w:rsidR="006031B8" w:rsidRDefault="00565CEA" w:rsidP="009A2146">
      <w:pPr>
        <w:spacing w:line="276" w:lineRule="auto"/>
        <w:ind w:firstLine="720"/>
      </w:pPr>
      <w:r w:rsidRPr="00565CEA">
        <w:t>Table: Retirement savings account balances, by age</w:t>
      </w:r>
      <w:r>
        <w:tab/>
      </w:r>
      <w:r>
        <w:tab/>
      </w:r>
      <w:r>
        <w:tab/>
      </w:r>
      <w:r>
        <w:tab/>
        <w:t>38</w:t>
      </w:r>
    </w:p>
    <w:p w14:paraId="34ED6C5B" w14:textId="2E484E10" w:rsidR="00565CEA" w:rsidRDefault="00565CEA" w:rsidP="009A2146">
      <w:pPr>
        <w:spacing w:line="276" w:lineRule="auto"/>
        <w:ind w:firstLine="720"/>
      </w:pPr>
      <w:r w:rsidRPr="00565CEA">
        <w:t>Many Retirement Plan Options Available to Employers</w:t>
      </w:r>
      <w:r>
        <w:tab/>
      </w:r>
      <w:r>
        <w:tab/>
      </w:r>
      <w:r>
        <w:tab/>
      </w:r>
      <w:r>
        <w:tab/>
        <w:t>39</w:t>
      </w:r>
    </w:p>
    <w:p w14:paraId="1C25E7B3" w14:textId="0CA8C34D" w:rsidR="00565CEA" w:rsidRDefault="00565CEA" w:rsidP="009A2146">
      <w:pPr>
        <w:spacing w:line="276" w:lineRule="auto"/>
        <w:ind w:firstLine="720"/>
      </w:pPr>
      <w:r w:rsidRPr="00565CEA">
        <w:t xml:space="preserve">SECURE Act and SECURE Act 2.0 - Congress </w:t>
      </w:r>
      <w:proofErr w:type="gramStart"/>
      <w:r w:rsidRPr="00565CEA">
        <w:t>Takes Action</w:t>
      </w:r>
      <w:proofErr w:type="gramEnd"/>
      <w:r w:rsidRPr="00565CEA">
        <w:t>!</w:t>
      </w:r>
      <w:r>
        <w:tab/>
      </w:r>
      <w:r>
        <w:tab/>
      </w:r>
      <w:r>
        <w:tab/>
        <w:t>39</w:t>
      </w:r>
    </w:p>
    <w:p w14:paraId="12BA02B6" w14:textId="0EC2EDAA" w:rsidR="00565CEA" w:rsidRDefault="00565CEA" w:rsidP="009A2146">
      <w:pPr>
        <w:spacing w:line="276" w:lineRule="auto"/>
        <w:ind w:firstLine="720"/>
      </w:pPr>
      <w:r w:rsidRPr="00565CEA">
        <w:t>2023 Pension Comparison 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78957BB6" w14:textId="77777777" w:rsidR="00565CEA" w:rsidRDefault="00565CEA" w:rsidP="009A2146">
      <w:pPr>
        <w:spacing w:line="276" w:lineRule="auto"/>
        <w:ind w:firstLine="720"/>
      </w:pPr>
    </w:p>
    <w:p w14:paraId="41033FB2" w14:textId="3E8BD05C" w:rsidR="00565CEA" w:rsidRDefault="00565CEA" w:rsidP="009A2146">
      <w:pPr>
        <w:spacing w:line="276" w:lineRule="auto"/>
        <w:ind w:firstLine="720"/>
      </w:pPr>
      <w:r w:rsidRPr="00565CEA">
        <w:t xml:space="preserve">Simplified Employee Pensions </w:t>
      </w:r>
      <w:r>
        <w:t>–</w:t>
      </w:r>
      <w:r w:rsidRPr="00565CEA">
        <w:t xml:space="preserve"> SEPs</w:t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6D4677C2" w14:textId="74CB3D42" w:rsidR="00565CEA" w:rsidRDefault="00565CEA" w:rsidP="009A2146">
      <w:pPr>
        <w:spacing w:line="276" w:lineRule="auto"/>
        <w:ind w:left="720" w:firstLine="720"/>
      </w:pPr>
      <w:r w:rsidRPr="00565CEA">
        <w:t>SEPs in General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1B9346FB" w14:textId="7D076891" w:rsidR="00565CEA" w:rsidRDefault="00565CEA" w:rsidP="009A2146">
      <w:pPr>
        <w:spacing w:line="276" w:lineRule="auto"/>
        <w:ind w:left="720" w:firstLine="720"/>
      </w:pPr>
      <w:r w:rsidRPr="00565CEA">
        <w:t>SEP advantages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55A54A14" w14:textId="41C1FA8B" w:rsidR="00565CEA" w:rsidRDefault="00565CEA" w:rsidP="009A2146">
      <w:pPr>
        <w:spacing w:line="276" w:lineRule="auto"/>
        <w:ind w:left="720" w:firstLine="720"/>
      </w:pPr>
      <w:r w:rsidRPr="00565CEA">
        <w:t>Establishing a SEP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5425C81C" w14:textId="494C765F" w:rsidR="00565CEA" w:rsidRDefault="00565CEA" w:rsidP="009A2146">
      <w:pPr>
        <w:spacing w:line="276" w:lineRule="auto"/>
        <w:ind w:left="720" w:firstLine="720"/>
      </w:pPr>
      <w:r w:rsidRPr="00565CEA">
        <w:t>Formal written agreement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015F34BA" w14:textId="07C4D2C0" w:rsidR="00565CEA" w:rsidRDefault="00565CEA" w:rsidP="009A2146">
      <w:pPr>
        <w:spacing w:line="276" w:lineRule="auto"/>
        <w:ind w:left="720" w:firstLine="720"/>
      </w:pPr>
      <w:r w:rsidRPr="00565CEA">
        <w:t>Form 5305-SEP cannot always be used</w:t>
      </w:r>
      <w:r>
        <w:tab/>
      </w:r>
      <w:r>
        <w:tab/>
      </w:r>
      <w:r>
        <w:tab/>
      </w:r>
      <w:r>
        <w:tab/>
      </w:r>
      <w:r>
        <w:tab/>
        <w:t>41</w:t>
      </w:r>
    </w:p>
    <w:p w14:paraId="3576335A" w14:textId="79C22A89" w:rsidR="00565CEA" w:rsidRDefault="00565CEA" w:rsidP="009A2146">
      <w:pPr>
        <w:spacing w:line="276" w:lineRule="auto"/>
        <w:ind w:left="720" w:firstLine="720"/>
      </w:pPr>
      <w:r w:rsidRPr="00565CEA">
        <w:t>Employee disclosure requirements</w:t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3860ACE5" w14:textId="2783E8D8" w:rsidR="00565CEA" w:rsidRDefault="00565CEA" w:rsidP="009A2146">
      <w:pPr>
        <w:spacing w:line="276" w:lineRule="auto"/>
        <w:ind w:left="720" w:firstLine="720"/>
      </w:pPr>
      <w:r w:rsidRPr="00565CEA">
        <w:t>Employee eligibility criteria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2C87C3BC" w14:textId="0BCC6D46" w:rsidR="00565CEA" w:rsidRDefault="00565CEA" w:rsidP="009A2146">
      <w:pPr>
        <w:spacing w:line="276" w:lineRule="auto"/>
        <w:ind w:left="720" w:firstLine="720"/>
      </w:pPr>
      <w:r w:rsidRPr="00565CEA">
        <w:t>Excludable employees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67ED0CFC" w14:textId="69F9EFDF" w:rsidR="00565CEA" w:rsidRDefault="00565CEA" w:rsidP="009A2146">
      <w:pPr>
        <w:spacing w:line="276" w:lineRule="auto"/>
        <w:ind w:left="720" w:firstLine="720"/>
      </w:pPr>
      <w:r w:rsidRPr="00565CEA">
        <w:t>SECURE Act 2.0 adds household workers to SEP eligible list</w:t>
      </w:r>
      <w:r>
        <w:tab/>
      </w:r>
      <w:r>
        <w:tab/>
        <w:t>43</w:t>
      </w:r>
    </w:p>
    <w:p w14:paraId="69D15DAB" w14:textId="09FADFD8" w:rsidR="00565CEA" w:rsidRDefault="00565CEA" w:rsidP="009A2146">
      <w:pPr>
        <w:spacing w:line="276" w:lineRule="auto"/>
        <w:ind w:left="720" w:firstLine="720"/>
      </w:pPr>
      <w:r w:rsidRPr="00565CEA">
        <w:t>SEP contributions calculations and limits</w:t>
      </w:r>
      <w:r>
        <w:tab/>
      </w:r>
      <w:r>
        <w:tab/>
      </w:r>
      <w:r>
        <w:tab/>
      </w:r>
      <w:r>
        <w:tab/>
      </w:r>
      <w:r>
        <w:tab/>
        <w:t>43</w:t>
      </w:r>
    </w:p>
    <w:p w14:paraId="18423EA2" w14:textId="4F9EC67E" w:rsidR="00565CEA" w:rsidRDefault="00565CEA" w:rsidP="009A2146">
      <w:pPr>
        <w:spacing w:line="276" w:lineRule="auto"/>
        <w:ind w:left="720" w:firstLine="720"/>
      </w:pPr>
      <w:r w:rsidRPr="00565CEA">
        <w:t>Contribution limits and timing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22197424" w14:textId="1578CB9A" w:rsidR="00565CEA" w:rsidRDefault="00565CEA" w:rsidP="009A2146">
      <w:pPr>
        <w:spacing w:line="276" w:lineRule="auto"/>
        <w:ind w:left="720" w:firstLine="720"/>
      </w:pPr>
      <w:r w:rsidRPr="00565CEA">
        <w:t>Contributions for self-employed</w:t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46D53DF7" w14:textId="2E0C0DF4" w:rsidR="00565CEA" w:rsidRDefault="00565CEA" w:rsidP="009A2146">
      <w:pPr>
        <w:spacing w:line="276" w:lineRule="auto"/>
        <w:ind w:left="720" w:firstLine="720"/>
      </w:pPr>
      <w:r w:rsidRPr="00565CEA">
        <w:t>Discrimination in favor of highly compensated employees prohibited</w:t>
      </w:r>
      <w:r>
        <w:tab/>
        <w:t>44</w:t>
      </w:r>
    </w:p>
    <w:p w14:paraId="1068482C" w14:textId="46638013" w:rsidR="00565CEA" w:rsidRDefault="00565CEA" w:rsidP="009A2146">
      <w:pPr>
        <w:spacing w:line="276" w:lineRule="auto"/>
        <w:ind w:left="720" w:firstLine="720"/>
      </w:pPr>
      <w:r w:rsidRPr="00565CEA">
        <w:t xml:space="preserve">Multiple plans do not mean multiple thresholds for </w:t>
      </w:r>
      <w:r>
        <w:t xml:space="preserve">the </w:t>
      </w:r>
      <w:r w:rsidRPr="00565CEA">
        <w:t>self-employed</w:t>
      </w:r>
      <w:r>
        <w:tab/>
        <w:t>44</w:t>
      </w:r>
    </w:p>
    <w:p w14:paraId="001EBB39" w14:textId="67E21441" w:rsidR="00565CEA" w:rsidRDefault="00565CEA" w:rsidP="009A2146">
      <w:pPr>
        <w:spacing w:line="276" w:lineRule="auto"/>
        <w:ind w:left="720" w:firstLine="720"/>
      </w:pPr>
      <w:r w:rsidRPr="00565CEA">
        <w:t>Tax reporting of SEP-IRA contributions</w:t>
      </w:r>
      <w:r>
        <w:tab/>
      </w:r>
      <w:r>
        <w:tab/>
      </w:r>
      <w:r>
        <w:tab/>
      </w:r>
      <w:r>
        <w:tab/>
      </w:r>
      <w:r>
        <w:tab/>
        <w:t>44</w:t>
      </w:r>
    </w:p>
    <w:p w14:paraId="34A084AE" w14:textId="451E86C1" w:rsidR="00565CEA" w:rsidRDefault="00565CEA" w:rsidP="009A2146">
      <w:pPr>
        <w:spacing w:line="276" w:lineRule="auto"/>
        <w:ind w:left="720" w:firstLine="720"/>
      </w:pPr>
      <w:r w:rsidRPr="00565CEA">
        <w:t>Deducting SEP contributions – self-employed individuals.</w:t>
      </w:r>
      <w:r>
        <w:tab/>
      </w:r>
      <w:r>
        <w:tab/>
      </w:r>
      <w:r>
        <w:tab/>
        <w:t>44</w:t>
      </w:r>
    </w:p>
    <w:p w14:paraId="72002626" w14:textId="5C0B5A2D" w:rsidR="00565CEA" w:rsidRDefault="00565CEA" w:rsidP="009A2146">
      <w:pPr>
        <w:spacing w:line="276" w:lineRule="auto"/>
        <w:ind w:left="720" w:firstLine="720"/>
      </w:pPr>
      <w:r w:rsidRPr="00565CEA">
        <w:t>SEP Distributions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26F57B69" w14:textId="2801C831" w:rsidR="00565CEA" w:rsidRDefault="00565CEA" w:rsidP="009A2146">
      <w:pPr>
        <w:spacing w:line="276" w:lineRule="auto"/>
        <w:ind w:left="720" w:firstLine="720"/>
      </w:pPr>
      <w:r w:rsidRPr="00565CEA">
        <w:t>Salary Reduction Simplified Employee Pensions</w:t>
      </w:r>
      <w:r>
        <w:tab/>
      </w:r>
      <w:r>
        <w:tab/>
      </w:r>
      <w:r>
        <w:tab/>
      </w:r>
      <w:r>
        <w:tab/>
        <w:t>45</w:t>
      </w:r>
    </w:p>
    <w:p w14:paraId="60DB10C0" w14:textId="2D4D6ABA" w:rsidR="00565CEA" w:rsidRDefault="00565CEA" w:rsidP="009A2146">
      <w:pPr>
        <w:spacing w:line="276" w:lineRule="auto"/>
        <w:ind w:left="720" w:firstLine="720"/>
      </w:pPr>
      <w:r w:rsidRPr="00565CEA">
        <w:t>IRS SEP Compliance Checklist</w:t>
      </w:r>
      <w:r>
        <w:tab/>
      </w:r>
      <w:r>
        <w:tab/>
      </w:r>
      <w:r>
        <w:tab/>
      </w:r>
      <w:r>
        <w:tab/>
      </w:r>
      <w:r>
        <w:tab/>
      </w:r>
      <w:r>
        <w:tab/>
        <w:t>46</w:t>
      </w:r>
    </w:p>
    <w:p w14:paraId="53008179" w14:textId="77777777" w:rsidR="00565CEA" w:rsidRDefault="00565CEA" w:rsidP="009A2146">
      <w:pPr>
        <w:spacing w:line="276" w:lineRule="auto"/>
      </w:pPr>
    </w:p>
    <w:p w14:paraId="577C255A" w14:textId="024C3D0A" w:rsidR="00565CEA" w:rsidRDefault="00565CEA" w:rsidP="009A2146">
      <w:pPr>
        <w:spacing w:line="276" w:lineRule="auto"/>
        <w:ind w:firstLine="720"/>
      </w:pPr>
      <w:r w:rsidRPr="00565CEA">
        <w:t>Savings Incentive Match Plan for Employees or Small Employers</w:t>
      </w:r>
      <w:r>
        <w:tab/>
      </w:r>
      <w:r>
        <w:tab/>
      </w:r>
      <w:r>
        <w:tab/>
        <w:t>47</w:t>
      </w:r>
    </w:p>
    <w:p w14:paraId="249970E2" w14:textId="6A7E09BD" w:rsidR="00565CEA" w:rsidRDefault="00565CEA" w:rsidP="009A2146">
      <w:pPr>
        <w:spacing w:line="276" w:lineRule="auto"/>
        <w:ind w:left="720" w:firstLine="720"/>
      </w:pPr>
      <w:r w:rsidRPr="00565CEA">
        <w:t>SIMPLE IRAs in general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47D34581" w14:textId="6C5FFD9C" w:rsidR="00565CEA" w:rsidRDefault="00565CEA" w:rsidP="009A2146">
      <w:pPr>
        <w:spacing w:line="276" w:lineRule="auto"/>
        <w:ind w:left="720" w:firstLine="720"/>
      </w:pPr>
      <w:r w:rsidRPr="00565CEA">
        <w:t>No fiscal years for SIMPLE IRAs</w:t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15A969AD" w14:textId="0D5B3F90" w:rsidR="00565CEA" w:rsidRDefault="00565CEA" w:rsidP="009A2146">
      <w:pPr>
        <w:spacing w:line="276" w:lineRule="auto"/>
        <w:ind w:left="720" w:firstLine="720"/>
      </w:pPr>
      <w:r w:rsidRPr="00565CEA">
        <w:t>SIMPLE IRAs may be combined with traditional and/or Roth IRAs</w:t>
      </w:r>
      <w:r>
        <w:tab/>
      </w:r>
      <w:r>
        <w:tab/>
        <w:t>47</w:t>
      </w:r>
    </w:p>
    <w:p w14:paraId="676A6366" w14:textId="6B04529C" w:rsidR="00565CEA" w:rsidRDefault="00565CEA" w:rsidP="009A2146">
      <w:pPr>
        <w:spacing w:line="276" w:lineRule="auto"/>
        <w:ind w:left="720" w:firstLine="720"/>
      </w:pPr>
      <w:r w:rsidRPr="00565CEA">
        <w:t>Which Employers May Establish SIMPLE IRA Plans</w:t>
      </w:r>
      <w:r>
        <w:tab/>
      </w:r>
      <w:r>
        <w:tab/>
      </w:r>
      <w:r>
        <w:tab/>
      </w:r>
      <w:r>
        <w:tab/>
        <w:t>47</w:t>
      </w:r>
    </w:p>
    <w:p w14:paraId="41127674" w14:textId="441E0E76" w:rsidR="00565CEA" w:rsidRDefault="00565CEA" w:rsidP="009A2146">
      <w:pPr>
        <w:spacing w:line="276" w:lineRule="auto"/>
        <w:ind w:left="720" w:firstLine="720"/>
      </w:pPr>
      <w:r w:rsidRPr="00565CEA">
        <w:t>Only “small” employers may establish a SIMPLE IRA plan</w:t>
      </w:r>
      <w:r>
        <w:tab/>
      </w:r>
      <w:r>
        <w:tab/>
      </w:r>
      <w:r>
        <w:tab/>
        <w:t>47</w:t>
      </w:r>
    </w:p>
    <w:p w14:paraId="1A0846D1" w14:textId="1E68B475" w:rsidR="00565CEA" w:rsidRDefault="00565CEA" w:rsidP="009A2146">
      <w:pPr>
        <w:spacing w:line="276" w:lineRule="auto"/>
        <w:ind w:left="720" w:firstLine="720"/>
      </w:pPr>
      <w:r w:rsidRPr="00565CEA">
        <w:lastRenderedPageBreak/>
        <w:t>Grace period for employers who cease to qualify</w:t>
      </w:r>
      <w:r>
        <w:tab/>
      </w:r>
      <w:r>
        <w:tab/>
      </w:r>
      <w:r>
        <w:tab/>
      </w:r>
      <w:r>
        <w:tab/>
        <w:t>47</w:t>
      </w:r>
    </w:p>
    <w:p w14:paraId="6B28D06E" w14:textId="48E568B4" w:rsidR="00565CEA" w:rsidRDefault="00565CEA" w:rsidP="009A2146">
      <w:pPr>
        <w:spacing w:line="276" w:lineRule="auto"/>
        <w:ind w:left="720" w:firstLine="720"/>
      </w:pPr>
      <w:r w:rsidRPr="00565CEA">
        <w:t>Establishing a SIMPLE IRA – written document required</w:t>
      </w:r>
      <w:r>
        <w:tab/>
      </w:r>
      <w:r>
        <w:tab/>
      </w:r>
      <w:r>
        <w:tab/>
        <w:t>47</w:t>
      </w:r>
    </w:p>
    <w:p w14:paraId="1683588E" w14:textId="469BF9E2" w:rsidR="00565CEA" w:rsidRDefault="00565CEA" w:rsidP="009A2146">
      <w:pPr>
        <w:spacing w:line="276" w:lineRule="auto"/>
        <w:ind w:left="720" w:firstLine="720"/>
      </w:pPr>
      <w:r w:rsidRPr="00565CEA">
        <w:t>Form 5304-SIMPLE and Form SIMPLE 5305-SIMPLE</w:t>
      </w:r>
      <w:r>
        <w:tab/>
      </w:r>
      <w:r>
        <w:tab/>
      </w:r>
      <w:r>
        <w:tab/>
        <w:t>48</w:t>
      </w:r>
    </w:p>
    <w:p w14:paraId="49F21BF6" w14:textId="6617495D" w:rsidR="00565CEA" w:rsidRDefault="00565CEA" w:rsidP="009A2146">
      <w:pPr>
        <w:spacing w:line="276" w:lineRule="auto"/>
        <w:ind w:left="720" w:firstLine="720"/>
      </w:pPr>
      <w:r w:rsidRPr="00565CEA">
        <w:t>Employee notification required</w:t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411C1CAE" w14:textId="7E98FD85" w:rsidR="00565CEA" w:rsidRDefault="00565CEA" w:rsidP="009A2146">
      <w:pPr>
        <w:spacing w:line="276" w:lineRule="auto"/>
        <w:ind w:left="720" w:firstLine="720"/>
      </w:pPr>
      <w:r w:rsidRPr="00565CEA">
        <w:t>Deadline for employers to set up SIMPLE IRA plans</w:t>
      </w:r>
      <w:r>
        <w:tab/>
      </w:r>
      <w:r>
        <w:tab/>
      </w:r>
      <w:r>
        <w:tab/>
      </w:r>
      <w:r>
        <w:tab/>
        <w:t>48</w:t>
      </w:r>
    </w:p>
    <w:p w14:paraId="7635F0C5" w14:textId="05827EB1" w:rsidR="00565CEA" w:rsidRDefault="00565CEA" w:rsidP="009A2146">
      <w:pPr>
        <w:spacing w:line="276" w:lineRule="auto"/>
        <w:ind w:left="720" w:firstLine="720"/>
      </w:pPr>
      <w:r w:rsidRPr="00565CEA">
        <w:t>Setting up employee SIMPLE IRA accounts</w:t>
      </w:r>
      <w:r>
        <w:tab/>
      </w:r>
      <w:r>
        <w:tab/>
      </w:r>
      <w:r>
        <w:tab/>
      </w:r>
      <w:r>
        <w:tab/>
      </w:r>
      <w:r>
        <w:tab/>
        <w:t>48</w:t>
      </w:r>
    </w:p>
    <w:p w14:paraId="7A2706C2" w14:textId="2EDB11E8" w:rsidR="00565CEA" w:rsidRDefault="00565CEA" w:rsidP="009A2146">
      <w:pPr>
        <w:spacing w:line="276" w:lineRule="auto"/>
        <w:ind w:left="720" w:firstLine="720"/>
      </w:pPr>
      <w:r w:rsidRPr="00565CEA">
        <w:t>Employee participation eligibility</w:t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3E0F3C16" w14:textId="2CF508FE" w:rsidR="00565CEA" w:rsidRDefault="00565CEA" w:rsidP="009A2146">
      <w:pPr>
        <w:spacing w:line="276" w:lineRule="auto"/>
        <w:ind w:left="720" w:firstLine="720"/>
      </w:pPr>
      <w:r w:rsidRPr="00565CEA">
        <w:t>Excludable employees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32DA3F46" w14:textId="2E4363B2" w:rsidR="00565CEA" w:rsidRDefault="00565CEA" w:rsidP="009A2146">
      <w:pPr>
        <w:spacing w:line="276" w:lineRule="auto"/>
        <w:ind w:left="720" w:firstLine="720"/>
      </w:pPr>
      <w:r w:rsidRPr="00565CEA">
        <w:t>Compensation defined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4312758F" w14:textId="4848BAA4" w:rsidR="00565CEA" w:rsidRDefault="00565CEA" w:rsidP="009A2146">
      <w:pPr>
        <w:spacing w:line="276" w:lineRule="auto"/>
        <w:ind w:left="720" w:firstLine="720"/>
      </w:pPr>
      <w:r w:rsidRPr="00565CEA">
        <w:t>SIMPLE IRA employee contributions</w:t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3E43FE10" w14:textId="311E56B4" w:rsidR="00565CEA" w:rsidRDefault="00565CEA" w:rsidP="009A2146">
      <w:pPr>
        <w:spacing w:line="276" w:lineRule="auto"/>
        <w:ind w:left="720" w:firstLine="720"/>
      </w:pPr>
      <w:r w:rsidRPr="00565CEA">
        <w:t>Employees may terminate salary deferral at any time</w:t>
      </w:r>
      <w:r>
        <w:tab/>
      </w:r>
      <w:r>
        <w:tab/>
      </w:r>
      <w:r>
        <w:tab/>
        <w:t>50</w:t>
      </w:r>
    </w:p>
    <w:p w14:paraId="0190BD39" w14:textId="625AA1DE" w:rsidR="00565CEA" w:rsidRDefault="00565CEA" w:rsidP="009A2146">
      <w:pPr>
        <w:spacing w:line="276" w:lineRule="auto"/>
        <w:ind w:left="720" w:firstLine="720"/>
      </w:pPr>
      <w:r w:rsidRPr="00565CEA">
        <w:t>Employee contribution limits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p w14:paraId="17705885" w14:textId="6B92CAD6" w:rsidR="00565CEA" w:rsidRDefault="00565CEA" w:rsidP="009A2146">
      <w:pPr>
        <w:spacing w:line="276" w:lineRule="auto"/>
        <w:ind w:left="720" w:firstLine="720"/>
      </w:pPr>
      <w:r w:rsidRPr="00565CEA">
        <w:t>SECURE Act 2.0 increases employee SIMPLE contribution limits</w:t>
      </w:r>
      <w:r>
        <w:tab/>
      </w:r>
      <w:r>
        <w:tab/>
        <w:t>50</w:t>
      </w:r>
    </w:p>
    <w:p w14:paraId="36C0B95B" w14:textId="19731D92" w:rsidR="00565CEA" w:rsidRDefault="00565CEA" w:rsidP="009A2146">
      <w:pPr>
        <w:spacing w:line="276" w:lineRule="auto"/>
        <w:ind w:left="720" w:firstLine="720"/>
      </w:pPr>
      <w:r w:rsidRPr="00565CEA">
        <w:t>SIMPLE IRA employer contributions</w:t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p w14:paraId="3667209D" w14:textId="3D6284BC" w:rsidR="00565CEA" w:rsidRDefault="00565CEA" w:rsidP="009A2146">
      <w:pPr>
        <w:spacing w:line="276" w:lineRule="auto"/>
        <w:ind w:left="720" w:firstLine="720"/>
      </w:pPr>
      <w:r w:rsidRPr="00565CEA">
        <w:t>Employer contribution options – matching or nonelective</w:t>
      </w:r>
      <w:r>
        <w:tab/>
      </w:r>
      <w:r>
        <w:tab/>
      </w:r>
      <w:r>
        <w:tab/>
        <w:t>51</w:t>
      </w:r>
    </w:p>
    <w:p w14:paraId="7B6B4E35" w14:textId="5C0DD7CC" w:rsidR="00565CEA" w:rsidRDefault="00565CEA" w:rsidP="009A2146">
      <w:pPr>
        <w:spacing w:line="276" w:lineRule="auto"/>
        <w:ind w:left="720" w:firstLine="720"/>
      </w:pPr>
      <w:r w:rsidRPr="00565CEA">
        <w:t>Matching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</w:t>
      </w:r>
    </w:p>
    <w:p w14:paraId="58573190" w14:textId="0B849679" w:rsidR="00565CEA" w:rsidRDefault="00565CEA" w:rsidP="009A2146">
      <w:pPr>
        <w:spacing w:line="276" w:lineRule="auto"/>
        <w:ind w:left="720" w:firstLine="720"/>
      </w:pPr>
      <w:r w:rsidRPr="00565CEA">
        <w:t>Nonelective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</w:t>
      </w:r>
    </w:p>
    <w:p w14:paraId="63AF1980" w14:textId="1349FA83" w:rsidR="00565CEA" w:rsidRDefault="00565CEA" w:rsidP="009A2146">
      <w:pPr>
        <w:spacing w:line="276" w:lineRule="auto"/>
        <w:ind w:left="720" w:firstLine="720"/>
      </w:pPr>
      <w:r w:rsidRPr="00565CEA">
        <w:t>SECURE Act 2.0 allows additional employer SIMPLE contributions</w:t>
      </w:r>
      <w:r>
        <w:tab/>
      </w:r>
      <w:r>
        <w:tab/>
        <w:t>52</w:t>
      </w:r>
    </w:p>
    <w:p w14:paraId="0ED95D66" w14:textId="0C910425" w:rsidR="00565CEA" w:rsidRDefault="00565CEA" w:rsidP="009A2146">
      <w:pPr>
        <w:spacing w:line="276" w:lineRule="auto"/>
        <w:ind w:left="720" w:firstLine="720"/>
      </w:pPr>
      <w:r w:rsidRPr="00565CEA">
        <w:t>What if an employee doesn’t open an account?</w:t>
      </w:r>
      <w:r>
        <w:tab/>
      </w:r>
      <w:r>
        <w:tab/>
      </w:r>
      <w:r>
        <w:tab/>
      </w:r>
      <w:r>
        <w:tab/>
        <w:t>52</w:t>
      </w:r>
    </w:p>
    <w:p w14:paraId="124FF677" w14:textId="3B06347A" w:rsidR="00565CEA" w:rsidRDefault="00565CEA" w:rsidP="009A2146">
      <w:pPr>
        <w:spacing w:line="276" w:lineRule="auto"/>
        <w:ind w:left="720" w:firstLine="720"/>
      </w:pPr>
      <w:r w:rsidRPr="00565CEA">
        <w:t>Contribution and deduction timing</w:t>
      </w:r>
      <w:r>
        <w:tab/>
      </w:r>
      <w:r>
        <w:tab/>
      </w:r>
      <w:r>
        <w:tab/>
      </w:r>
      <w:r>
        <w:tab/>
      </w:r>
      <w:r>
        <w:tab/>
      </w:r>
      <w:r>
        <w:tab/>
        <w:t>52</w:t>
      </w:r>
    </w:p>
    <w:p w14:paraId="49360CA8" w14:textId="7E1EAF69" w:rsidR="00565CEA" w:rsidRDefault="00565CEA" w:rsidP="009A2146">
      <w:pPr>
        <w:spacing w:line="276" w:lineRule="auto"/>
        <w:ind w:left="720" w:firstLine="720"/>
      </w:pPr>
      <w:r w:rsidRPr="00565CEA">
        <w:t>Other contribution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</w:t>
      </w:r>
    </w:p>
    <w:p w14:paraId="789725A9" w14:textId="065024FE" w:rsidR="00565CEA" w:rsidRDefault="00565CEA" w:rsidP="009A2146">
      <w:pPr>
        <w:spacing w:line="276" w:lineRule="auto"/>
        <w:ind w:left="720" w:firstLine="720"/>
      </w:pPr>
      <w:r w:rsidRPr="00565CEA">
        <w:t>Tax reporting of SIMPLE IRA contributions.</w:t>
      </w:r>
      <w:r>
        <w:tab/>
      </w:r>
      <w:r>
        <w:tab/>
      </w:r>
      <w:r>
        <w:tab/>
      </w:r>
      <w:r>
        <w:tab/>
      </w:r>
      <w:r>
        <w:tab/>
        <w:t>53</w:t>
      </w:r>
    </w:p>
    <w:p w14:paraId="7EA58E18" w14:textId="414207E6" w:rsidR="00565CEA" w:rsidRDefault="00565CEA" w:rsidP="009A2146">
      <w:pPr>
        <w:spacing w:line="276" w:lineRule="auto"/>
        <w:ind w:left="720" w:firstLine="720"/>
      </w:pPr>
      <w:r w:rsidRPr="00565CEA">
        <w:t>Rollovers can also create problems</w:t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38182C0F" w14:textId="4356D57C" w:rsidR="00565CEA" w:rsidRDefault="00565CEA" w:rsidP="009A2146">
      <w:pPr>
        <w:spacing w:line="276" w:lineRule="auto"/>
        <w:ind w:left="720" w:firstLine="720"/>
      </w:pPr>
      <w:r w:rsidRPr="00565CEA">
        <w:t>SIMPLE and 401(k) plans allowed in same calendar year starting in 2024</w:t>
      </w:r>
      <w:r>
        <w:tab/>
        <w:t>53</w:t>
      </w:r>
    </w:p>
    <w:p w14:paraId="02EC4534" w14:textId="0DBF0EF9" w:rsidR="00565CEA" w:rsidRDefault="00565CEA" w:rsidP="009A2146">
      <w:pPr>
        <w:spacing w:line="276" w:lineRule="auto"/>
        <w:ind w:left="720" w:firstLine="720"/>
      </w:pPr>
      <w:r w:rsidRPr="00565CEA">
        <w:t>SIMPLE IRA Compliance Checklist</w:t>
      </w:r>
      <w:r>
        <w:tab/>
      </w:r>
      <w:r>
        <w:tab/>
      </w:r>
      <w:r>
        <w:tab/>
      </w:r>
      <w:r>
        <w:tab/>
      </w:r>
      <w:r>
        <w:tab/>
      </w:r>
      <w:r>
        <w:tab/>
        <w:t>54</w:t>
      </w:r>
    </w:p>
    <w:p w14:paraId="337ED37D" w14:textId="77777777" w:rsidR="00565CEA" w:rsidRDefault="00565CEA" w:rsidP="009A2146">
      <w:pPr>
        <w:spacing w:line="276" w:lineRule="auto"/>
      </w:pPr>
    </w:p>
    <w:p w14:paraId="21140B6D" w14:textId="65951483" w:rsidR="00565CEA" w:rsidRDefault="00565CEA" w:rsidP="009A2146">
      <w:pPr>
        <w:spacing w:line="276" w:lineRule="auto"/>
        <w:ind w:firstLine="720"/>
      </w:pPr>
      <w:r w:rsidRPr="00565CEA">
        <w:t>Qualified Retirement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p w14:paraId="09F362FC" w14:textId="01D758D4" w:rsidR="00565CEA" w:rsidRDefault="00565CEA" w:rsidP="009A2146">
      <w:pPr>
        <w:spacing w:line="276" w:lineRule="auto"/>
        <w:ind w:left="720" w:firstLine="720"/>
      </w:pPr>
      <w:r w:rsidRPr="00565CEA">
        <w:t>Qualified plans in general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p w14:paraId="27EA3D0E" w14:textId="5BFEE42D" w:rsidR="00565CEA" w:rsidRDefault="00565CEA" w:rsidP="009A2146">
      <w:pPr>
        <w:spacing w:line="276" w:lineRule="auto"/>
        <w:ind w:left="720" w:firstLine="720"/>
      </w:pPr>
      <w:r w:rsidRPr="00565CEA">
        <w:t>Common characteristics of qualified plans</w:t>
      </w:r>
      <w:r>
        <w:tab/>
      </w:r>
      <w:r>
        <w:tab/>
      </w:r>
      <w:r>
        <w:tab/>
      </w:r>
      <w:r>
        <w:tab/>
      </w:r>
      <w:r>
        <w:tab/>
        <w:t>55</w:t>
      </w:r>
    </w:p>
    <w:p w14:paraId="5E822741" w14:textId="26AA5399" w:rsidR="00565CEA" w:rsidRDefault="00565CEA" w:rsidP="009A2146">
      <w:pPr>
        <w:spacing w:line="276" w:lineRule="auto"/>
        <w:ind w:left="720" w:firstLine="720"/>
      </w:pPr>
      <w:r w:rsidRPr="00565CEA">
        <w:t>Types of Qualified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p w14:paraId="4C04F54C" w14:textId="53921E6D" w:rsidR="00565CEA" w:rsidRDefault="00565CEA" w:rsidP="009A2146">
      <w:pPr>
        <w:spacing w:line="276" w:lineRule="auto"/>
        <w:ind w:left="720" w:firstLine="720"/>
      </w:pPr>
      <w:r w:rsidRPr="00565CEA">
        <w:t>Profit sharing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p w14:paraId="2D0C5345" w14:textId="4DB7A197" w:rsidR="00565CEA" w:rsidRDefault="00565CEA" w:rsidP="009A2146">
      <w:pPr>
        <w:spacing w:line="276" w:lineRule="auto"/>
        <w:ind w:left="720" w:firstLine="720"/>
      </w:pPr>
      <w:r w:rsidRPr="00565CEA">
        <w:t>Money purchase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p w14:paraId="6F934BF5" w14:textId="41D2366E" w:rsidR="00565CEA" w:rsidRDefault="00565CEA" w:rsidP="009A2146">
      <w:pPr>
        <w:spacing w:line="276" w:lineRule="auto"/>
        <w:ind w:left="720" w:firstLine="720"/>
      </w:pPr>
      <w:r w:rsidRPr="00565CEA">
        <w:t>§401(k)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p w14:paraId="789859EF" w14:textId="73F973F2" w:rsidR="00565CEA" w:rsidRDefault="00565CEA" w:rsidP="009A2146">
      <w:pPr>
        <w:spacing w:line="276" w:lineRule="auto"/>
        <w:ind w:left="720" w:firstLine="720"/>
      </w:pPr>
      <w:r w:rsidRPr="00565CEA">
        <w:t>Safe harbor §401(k)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</w:p>
    <w:p w14:paraId="520ACD0F" w14:textId="0694DEA7" w:rsidR="00565CEA" w:rsidRDefault="00565CEA" w:rsidP="009A2146">
      <w:pPr>
        <w:spacing w:line="276" w:lineRule="auto"/>
        <w:ind w:left="720" w:firstLine="720"/>
      </w:pPr>
      <w:r w:rsidRPr="00565CEA">
        <w:t>§403(b) and §457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</w:p>
    <w:p w14:paraId="437F1BE5" w14:textId="03008F82" w:rsidR="00565CEA" w:rsidRDefault="00565CEA" w:rsidP="009A2146">
      <w:pPr>
        <w:spacing w:line="276" w:lineRule="auto"/>
        <w:ind w:left="720" w:firstLine="720"/>
      </w:pPr>
      <w:r w:rsidRPr="00565CEA">
        <w:t>Employee stock ownership plans</w:t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</w:p>
    <w:p w14:paraId="3325A2C3" w14:textId="450D2E7C" w:rsidR="00565CEA" w:rsidRDefault="00565CEA" w:rsidP="009A2146">
      <w:pPr>
        <w:spacing w:line="276" w:lineRule="auto"/>
        <w:ind w:left="720" w:firstLine="720"/>
      </w:pPr>
      <w:r w:rsidRPr="00565CEA">
        <w:t>Defined benefit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</w:p>
    <w:p w14:paraId="63F50D5E" w14:textId="662F5F04" w:rsidR="00565CEA" w:rsidRDefault="00565CEA" w:rsidP="009A2146">
      <w:pPr>
        <w:spacing w:line="276" w:lineRule="auto"/>
        <w:ind w:left="720" w:firstLine="720"/>
      </w:pPr>
      <w:r w:rsidRPr="00565CEA">
        <w:t>Cash balance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</w:p>
    <w:p w14:paraId="08B10FC0" w14:textId="3D9C7864" w:rsidR="00565CEA" w:rsidRDefault="00565CEA" w:rsidP="009A2146">
      <w:pPr>
        <w:spacing w:line="276" w:lineRule="auto"/>
        <w:ind w:left="720" w:firstLine="720"/>
      </w:pPr>
      <w:r w:rsidRPr="00565CEA">
        <w:t>Cash balance v. 401(k)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</w:p>
    <w:p w14:paraId="02A57674" w14:textId="68EA9754" w:rsidR="00565CEA" w:rsidRDefault="00565CEA" w:rsidP="009A2146">
      <w:pPr>
        <w:spacing w:line="276" w:lineRule="auto"/>
        <w:ind w:left="720" w:firstLine="720"/>
      </w:pPr>
      <w:r w:rsidRPr="00565CEA">
        <w:t>Cash balance final note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</w:p>
    <w:p w14:paraId="7707F82E" w14:textId="5FB4B032" w:rsidR="00565CEA" w:rsidRDefault="00565CEA" w:rsidP="009A2146">
      <w:pPr>
        <w:spacing w:line="276" w:lineRule="auto"/>
        <w:ind w:left="720" w:firstLine="720"/>
      </w:pPr>
      <w:r w:rsidRPr="00565CEA">
        <w:t>2023 Retirement Plans Limits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</w:p>
    <w:p w14:paraId="51DBF9B3" w14:textId="79632D4B" w:rsidR="00565CEA" w:rsidRDefault="00565CEA" w:rsidP="009A2146">
      <w:pPr>
        <w:spacing w:line="276" w:lineRule="auto"/>
        <w:ind w:left="720" w:firstLine="720"/>
      </w:pPr>
      <w:r w:rsidRPr="00565CEA">
        <w:t xml:space="preserve">Catch up contributions allowed </w:t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</w:p>
    <w:p w14:paraId="2331ACA2" w14:textId="51F14CA0" w:rsidR="00565CEA" w:rsidRDefault="00565CEA" w:rsidP="009A2146">
      <w:pPr>
        <w:spacing w:line="276" w:lineRule="auto"/>
        <w:ind w:left="720" w:firstLine="720"/>
      </w:pPr>
      <w:r w:rsidRPr="00565CEA">
        <w:t>Secure Act 2.0 provides for additional catch-up contributions</w:t>
      </w:r>
      <w:r>
        <w:tab/>
      </w:r>
      <w:r>
        <w:tab/>
        <w:t>58</w:t>
      </w:r>
    </w:p>
    <w:p w14:paraId="20060C5F" w14:textId="77777777" w:rsidR="0059545E" w:rsidRDefault="0059545E" w:rsidP="009A2146">
      <w:pPr>
        <w:spacing w:line="276" w:lineRule="auto"/>
      </w:pPr>
    </w:p>
    <w:p w14:paraId="04DFC5C4" w14:textId="69A4EBD8" w:rsidR="0059545E" w:rsidRDefault="0059545E" w:rsidP="009A2146">
      <w:pPr>
        <w:spacing w:line="276" w:lineRule="auto"/>
        <w:ind w:firstLine="720"/>
      </w:pPr>
      <w:r w:rsidRPr="0059545E">
        <w:lastRenderedPageBreak/>
        <w:t>401(k)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</w:t>
      </w:r>
    </w:p>
    <w:p w14:paraId="3ED66990" w14:textId="4A34040A" w:rsidR="0059545E" w:rsidRDefault="0059545E" w:rsidP="009A2146">
      <w:pPr>
        <w:spacing w:line="276" w:lineRule="auto"/>
        <w:ind w:left="720" w:firstLine="720"/>
      </w:pPr>
      <w:r w:rsidRPr="0059545E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</w:t>
      </w:r>
    </w:p>
    <w:p w14:paraId="37B51CDA" w14:textId="160871A7" w:rsidR="0059545E" w:rsidRDefault="0059545E" w:rsidP="009A2146">
      <w:pPr>
        <w:spacing w:line="276" w:lineRule="auto"/>
        <w:ind w:left="720" w:firstLine="720"/>
      </w:pPr>
      <w:r w:rsidRPr="0059545E">
        <w:t>Secure Act 2.0 Introduces the “Starter 401k Plan” in 2024</w:t>
      </w:r>
      <w:r>
        <w:tab/>
      </w:r>
      <w:r>
        <w:tab/>
      </w:r>
      <w:r>
        <w:tab/>
        <w:t>58</w:t>
      </w:r>
    </w:p>
    <w:p w14:paraId="69341F51" w14:textId="7398207C" w:rsidR="0059545E" w:rsidRDefault="0059545E" w:rsidP="009A2146">
      <w:pPr>
        <w:spacing w:line="276" w:lineRule="auto"/>
        <w:ind w:left="720" w:firstLine="720"/>
      </w:pPr>
      <w:r w:rsidRPr="0059545E">
        <w:t>Contributions limited for highly compensated employees</w:t>
      </w:r>
      <w:r>
        <w:tab/>
      </w:r>
      <w:r>
        <w:tab/>
      </w:r>
      <w:r>
        <w:tab/>
        <w:t>58</w:t>
      </w:r>
    </w:p>
    <w:p w14:paraId="18E0FCDD" w14:textId="099C609C" w:rsidR="0059545E" w:rsidRDefault="0059545E" w:rsidP="009A2146">
      <w:pPr>
        <w:spacing w:line="276" w:lineRule="auto"/>
        <w:ind w:left="720" w:firstLine="720"/>
      </w:pPr>
      <w:r w:rsidRPr="0059545E">
        <w:t>Elective deferral limitation calculation</w:t>
      </w:r>
      <w:r>
        <w:tab/>
      </w:r>
      <w:r>
        <w:tab/>
      </w:r>
      <w:r>
        <w:tab/>
      </w:r>
      <w:r>
        <w:tab/>
      </w:r>
      <w:r>
        <w:tab/>
        <w:t>58</w:t>
      </w:r>
    </w:p>
    <w:p w14:paraId="709969CD" w14:textId="11062667" w:rsidR="0059545E" w:rsidRDefault="0059545E" w:rsidP="009A2146">
      <w:pPr>
        <w:spacing w:line="276" w:lineRule="auto"/>
        <w:ind w:left="720" w:firstLine="720"/>
      </w:pPr>
      <w:r w:rsidRPr="0059545E">
        <w:t>What if all employees are highly compensated?</w:t>
      </w:r>
      <w:r>
        <w:tab/>
      </w:r>
      <w:r>
        <w:tab/>
      </w:r>
      <w:r>
        <w:tab/>
      </w:r>
      <w:r>
        <w:tab/>
        <w:t>59</w:t>
      </w:r>
    </w:p>
    <w:p w14:paraId="6626D267" w14:textId="4FA5E026" w:rsidR="0059545E" w:rsidRDefault="0059545E" w:rsidP="009A2146">
      <w:pPr>
        <w:spacing w:line="276" w:lineRule="auto"/>
        <w:ind w:left="720" w:firstLine="720"/>
      </w:pPr>
      <w:r w:rsidRPr="0059545E">
        <w:t>Safe Harbor 401(k) to the Rescue</w:t>
      </w:r>
      <w:r>
        <w:tab/>
      </w:r>
      <w:r>
        <w:tab/>
      </w:r>
      <w:r>
        <w:tab/>
      </w:r>
      <w:r>
        <w:tab/>
      </w:r>
      <w:r>
        <w:tab/>
      </w:r>
      <w:r>
        <w:tab/>
        <w:t>59</w:t>
      </w:r>
    </w:p>
    <w:p w14:paraId="52012086" w14:textId="5A5D5BAC" w:rsidR="0059545E" w:rsidRDefault="0059545E" w:rsidP="009A2146">
      <w:pPr>
        <w:spacing w:line="276" w:lineRule="auto"/>
        <w:ind w:left="720" w:firstLine="720"/>
      </w:pPr>
      <w:r w:rsidRPr="0059545E">
        <w:t>Top heavy rules ignored if safe harbor rules met</w:t>
      </w:r>
      <w:r>
        <w:tab/>
      </w:r>
      <w:r>
        <w:tab/>
      </w:r>
      <w:r>
        <w:tab/>
      </w:r>
      <w:r>
        <w:tab/>
        <w:t>59</w:t>
      </w:r>
    </w:p>
    <w:p w14:paraId="7D19DE3F" w14:textId="773CEABF" w:rsidR="0059545E" w:rsidRDefault="0059545E" w:rsidP="009A2146">
      <w:pPr>
        <w:spacing w:line="276" w:lineRule="auto"/>
        <w:ind w:left="720" w:firstLine="720"/>
      </w:pPr>
      <w:r w:rsidRPr="0059545E">
        <w:t>Employee notification required</w:t>
      </w:r>
      <w:r>
        <w:tab/>
      </w:r>
      <w:r>
        <w:tab/>
      </w:r>
      <w:r>
        <w:tab/>
      </w:r>
      <w:r>
        <w:tab/>
      </w:r>
      <w:r>
        <w:tab/>
      </w:r>
      <w:r>
        <w:tab/>
        <w:t>60</w:t>
      </w:r>
    </w:p>
    <w:p w14:paraId="55242795" w14:textId="6C1E36B7" w:rsidR="0059545E" w:rsidRDefault="0059545E" w:rsidP="009A2146">
      <w:pPr>
        <w:spacing w:line="276" w:lineRule="auto"/>
        <w:ind w:left="720" w:firstLine="720"/>
      </w:pPr>
      <w:r w:rsidRPr="0059545E">
        <w:t>Secure Act 2.0 provides limited Top-Heavy relief</w:t>
      </w:r>
      <w:r>
        <w:tab/>
      </w:r>
      <w:r>
        <w:tab/>
      </w:r>
      <w:r>
        <w:tab/>
      </w:r>
      <w:r>
        <w:tab/>
        <w:t>60</w:t>
      </w:r>
    </w:p>
    <w:p w14:paraId="70167F8D" w14:textId="1D9D99D3" w:rsidR="0059545E" w:rsidRDefault="0059545E" w:rsidP="009A2146">
      <w:pPr>
        <w:spacing w:line="276" w:lineRule="auto"/>
        <w:ind w:left="720" w:firstLine="720"/>
      </w:pPr>
      <w:r w:rsidRPr="0059545E">
        <w:t xml:space="preserve">Secure Act requires long term part-time workers be offered inclusion </w:t>
      </w:r>
      <w:r>
        <w:tab/>
        <w:t>60</w:t>
      </w:r>
    </w:p>
    <w:p w14:paraId="514E800C" w14:textId="529A3364" w:rsidR="0059545E" w:rsidRDefault="0059545E" w:rsidP="009A2146">
      <w:pPr>
        <w:spacing w:line="276" w:lineRule="auto"/>
        <w:ind w:left="720" w:firstLine="720"/>
      </w:pPr>
      <w:r w:rsidRPr="0059545E">
        <w:t>Solo 401(k) the one person 401(k).</w:t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578FF691" w14:textId="60823080" w:rsidR="0059545E" w:rsidRDefault="0059545E" w:rsidP="009A2146">
      <w:pPr>
        <w:spacing w:line="276" w:lineRule="auto"/>
        <w:ind w:left="720" w:firstLine="720"/>
      </w:pPr>
      <w:r w:rsidRPr="0059545E">
        <w:t>Solo 401(k) comparisons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6E1B0AAB" w14:textId="47FE275A" w:rsidR="0059545E" w:rsidRDefault="0059545E" w:rsidP="009A2146">
      <w:pPr>
        <w:spacing w:line="276" w:lineRule="auto"/>
        <w:ind w:left="720" w:firstLine="720"/>
      </w:pPr>
      <w:r w:rsidRPr="0059545E">
        <w:t>Profit Sharing Plan v. Solo 401(k) Comparison - Self Employed</w:t>
      </w:r>
      <w:r>
        <w:tab/>
      </w:r>
      <w:r>
        <w:tab/>
        <w:t>61</w:t>
      </w:r>
    </w:p>
    <w:p w14:paraId="20E4DE64" w14:textId="54A85A59" w:rsidR="0059545E" w:rsidRDefault="0059545E" w:rsidP="009A2146">
      <w:pPr>
        <w:spacing w:line="276" w:lineRule="auto"/>
        <w:ind w:left="720" w:firstLine="720"/>
      </w:pPr>
      <w:r w:rsidRPr="0059545E">
        <w:t>Profit Sharing Plan v. Solo 401(k) Comparison - S Corp Shareholder</w:t>
      </w:r>
      <w:r>
        <w:tab/>
        <w:t>61</w:t>
      </w:r>
    </w:p>
    <w:p w14:paraId="417F6AD3" w14:textId="644FCB9D" w:rsidR="0059545E" w:rsidRDefault="0059545E" w:rsidP="009A2146">
      <w:pPr>
        <w:spacing w:line="276" w:lineRule="auto"/>
        <w:ind w:left="720" w:firstLine="720"/>
      </w:pPr>
      <w:r w:rsidRPr="0059545E">
        <w:t>Other Solo 401(k) Pointers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7FE27242" w14:textId="41E84DD0" w:rsidR="0059545E" w:rsidRDefault="0059545E" w:rsidP="009A2146">
      <w:pPr>
        <w:spacing w:line="276" w:lineRule="auto"/>
        <w:ind w:left="720" w:firstLine="720"/>
      </w:pPr>
      <w:r w:rsidRPr="0059545E">
        <w:t>Allow Employees to Designate Elective Deferrals</w:t>
      </w:r>
      <w:r>
        <w:tab/>
      </w:r>
      <w:r>
        <w:tab/>
      </w:r>
      <w:r>
        <w:tab/>
      </w:r>
      <w:r>
        <w:tab/>
        <w:t>62</w:t>
      </w:r>
    </w:p>
    <w:p w14:paraId="36CD7ED0" w14:textId="38C5EAC4" w:rsidR="0059545E" w:rsidRDefault="0059545E" w:rsidP="009A2146">
      <w:pPr>
        <w:spacing w:line="276" w:lineRule="auto"/>
        <w:ind w:left="720" w:firstLine="720"/>
      </w:pPr>
      <w:r w:rsidRPr="0059545E">
        <w:t>What is a qualified Roth contribution program?</w:t>
      </w:r>
      <w:r>
        <w:tab/>
      </w:r>
      <w:r>
        <w:tab/>
      </w:r>
      <w:r>
        <w:tab/>
      </w:r>
      <w:r>
        <w:tab/>
        <w:t>62</w:t>
      </w:r>
    </w:p>
    <w:p w14:paraId="01A0AD99" w14:textId="47791098" w:rsidR="0059545E" w:rsidRDefault="0059545E" w:rsidP="009A2146">
      <w:pPr>
        <w:spacing w:line="276" w:lineRule="auto"/>
        <w:ind w:left="720" w:firstLine="720"/>
      </w:pPr>
      <w:r w:rsidRPr="0059545E">
        <w:t>Designated Roth account features</w:t>
      </w:r>
      <w:r>
        <w:tab/>
      </w:r>
      <w:r>
        <w:tab/>
      </w:r>
      <w:r>
        <w:tab/>
      </w:r>
      <w:r>
        <w:tab/>
      </w:r>
      <w:r>
        <w:tab/>
      </w:r>
      <w:r>
        <w:tab/>
        <w:t>62</w:t>
      </w:r>
    </w:p>
    <w:p w14:paraId="2ECCE93F" w14:textId="79EFB6F4" w:rsidR="0059545E" w:rsidRDefault="0059545E" w:rsidP="009A2146">
      <w:pPr>
        <w:spacing w:line="276" w:lineRule="auto"/>
        <w:ind w:left="720" w:firstLine="720"/>
      </w:pPr>
      <w:r w:rsidRPr="0059545E">
        <w:t>Secure Act 2.0 mandates Roth deferrals for high income taxpayers</w:t>
      </w:r>
      <w:r>
        <w:tab/>
        <w:t>62</w:t>
      </w:r>
    </w:p>
    <w:p w14:paraId="55878438" w14:textId="0039AB50" w:rsidR="0059545E" w:rsidRDefault="0059545E" w:rsidP="009A2146">
      <w:pPr>
        <w:spacing w:line="276" w:lineRule="auto"/>
        <w:ind w:left="720" w:firstLine="720"/>
      </w:pPr>
      <w:r w:rsidRPr="0059545E">
        <w:t>IRS delays implementation of new catch-up rules</w:t>
      </w:r>
      <w:r>
        <w:tab/>
      </w:r>
      <w:r>
        <w:tab/>
      </w:r>
      <w:r>
        <w:tab/>
      </w:r>
      <w:r>
        <w:tab/>
        <w:t>62</w:t>
      </w:r>
    </w:p>
    <w:p w14:paraId="713304A7" w14:textId="0E2C1C18" w:rsidR="0059545E" w:rsidRDefault="0059545E" w:rsidP="009A2146">
      <w:pPr>
        <w:spacing w:line="276" w:lineRule="auto"/>
        <w:ind w:left="720" w:firstLine="720"/>
      </w:pPr>
      <w:r w:rsidRPr="0059545E">
        <w:t>Rollovers from Qualified Plans to Designated Roth Accounts Rules</w:t>
      </w:r>
      <w:r>
        <w:tab/>
        <w:t>62</w:t>
      </w:r>
    </w:p>
    <w:p w14:paraId="700ECDE9" w14:textId="799CF565" w:rsidR="0059545E" w:rsidRDefault="0059545E" w:rsidP="009A2146">
      <w:pPr>
        <w:spacing w:line="276" w:lineRule="auto"/>
        <w:ind w:left="720" w:firstLine="720"/>
      </w:pPr>
      <w:r w:rsidRPr="0059545E">
        <w:t>Rollover contributions subject to restrictions</w:t>
      </w:r>
      <w:r>
        <w:tab/>
      </w:r>
      <w:r>
        <w:tab/>
      </w:r>
      <w:r>
        <w:tab/>
      </w:r>
      <w:r>
        <w:tab/>
      </w:r>
      <w:r>
        <w:tab/>
        <w:t>62</w:t>
      </w:r>
    </w:p>
    <w:p w14:paraId="49012067" w14:textId="1AB5E019" w:rsidR="0059545E" w:rsidRDefault="0059545E" w:rsidP="009A2146">
      <w:pPr>
        <w:spacing w:line="276" w:lineRule="auto"/>
        <w:ind w:left="720" w:firstLine="720"/>
      </w:pPr>
      <w:r w:rsidRPr="0059545E">
        <w:t>Rollover is taxable in the same manner as other Roth conversions</w:t>
      </w:r>
      <w:r>
        <w:tab/>
      </w:r>
      <w:r>
        <w:tab/>
        <w:t>62</w:t>
      </w:r>
    </w:p>
    <w:p w14:paraId="448737D5" w14:textId="0DE25F8B" w:rsidR="0059545E" w:rsidRDefault="0059545E" w:rsidP="009A2146">
      <w:pPr>
        <w:spacing w:line="276" w:lineRule="auto"/>
        <w:ind w:left="720" w:firstLine="720"/>
      </w:pPr>
      <w:r w:rsidRPr="0059545E">
        <w:t>IRS Changes its Mind on 401(k) After-tax Rollovers to Roth IRAs</w:t>
      </w:r>
      <w:r>
        <w:tab/>
      </w:r>
      <w:r>
        <w:tab/>
        <w:t>63</w:t>
      </w:r>
    </w:p>
    <w:p w14:paraId="58D0DE0D" w14:textId="040BF459" w:rsidR="0059545E" w:rsidRDefault="0059545E" w:rsidP="009A2146">
      <w:pPr>
        <w:spacing w:line="276" w:lineRule="auto"/>
        <w:ind w:left="720" w:firstLine="720"/>
      </w:pPr>
      <w:r w:rsidRPr="0059545E">
        <w:t>After-tax amounts can be directed to a Roth IRA</w:t>
      </w:r>
      <w:r>
        <w:tab/>
      </w:r>
      <w:r>
        <w:tab/>
      </w:r>
      <w:r>
        <w:tab/>
      </w:r>
      <w:r>
        <w:tab/>
        <w:t>63</w:t>
      </w:r>
    </w:p>
    <w:p w14:paraId="5B3BE9DD" w14:textId="77777777" w:rsidR="0059545E" w:rsidRDefault="0059545E" w:rsidP="009A2146">
      <w:pPr>
        <w:spacing w:line="276" w:lineRule="auto"/>
      </w:pPr>
    </w:p>
    <w:p w14:paraId="04F95FE4" w14:textId="48F904B5" w:rsidR="0059545E" w:rsidRDefault="0059545E" w:rsidP="009A2146">
      <w:pPr>
        <w:spacing w:line="276" w:lineRule="auto"/>
        <w:ind w:firstLine="720"/>
      </w:pPr>
      <w:r w:rsidRPr="0059545E">
        <w:t>Other Secure Act and Secure Act 2.0 Changes to Pensions</w:t>
      </w:r>
      <w:r>
        <w:tab/>
      </w:r>
      <w:r>
        <w:tab/>
      </w:r>
      <w:r>
        <w:tab/>
      </w:r>
      <w:r>
        <w:tab/>
        <w:t>64</w:t>
      </w:r>
    </w:p>
    <w:p w14:paraId="050C096F" w14:textId="0C41DD6D" w:rsidR="0059545E" w:rsidRDefault="0059545E" w:rsidP="009A2146">
      <w:pPr>
        <w:spacing w:line="276" w:lineRule="auto"/>
        <w:ind w:left="720" w:firstLine="720"/>
      </w:pPr>
      <w:r w:rsidRPr="0059545E">
        <w:t xml:space="preserve">Expansion of Roth contributions </w:t>
      </w:r>
      <w:r>
        <w:tab/>
      </w:r>
      <w:r>
        <w:tab/>
      </w:r>
      <w:r>
        <w:tab/>
      </w:r>
      <w:r>
        <w:tab/>
      </w:r>
      <w:r>
        <w:tab/>
      </w:r>
      <w:r>
        <w:tab/>
        <w:t>64</w:t>
      </w:r>
    </w:p>
    <w:p w14:paraId="66027DE2" w14:textId="4333D7D2" w:rsidR="0059545E" w:rsidRDefault="0059545E" w:rsidP="009A2146">
      <w:pPr>
        <w:spacing w:line="276" w:lineRule="auto"/>
        <w:ind w:left="720" w:firstLine="720"/>
      </w:pPr>
      <w:r w:rsidRPr="0059545E">
        <w:t>More access to multiple employer plans</w:t>
      </w:r>
      <w:r>
        <w:tab/>
      </w:r>
      <w:r>
        <w:tab/>
      </w:r>
      <w:r>
        <w:tab/>
      </w:r>
      <w:r>
        <w:tab/>
      </w:r>
      <w:r>
        <w:tab/>
        <w:t>65</w:t>
      </w:r>
    </w:p>
    <w:p w14:paraId="00A99DF5" w14:textId="50883705" w:rsidR="0059545E" w:rsidRDefault="0059545E" w:rsidP="009A2146">
      <w:pPr>
        <w:spacing w:line="276" w:lineRule="auto"/>
        <w:ind w:left="720" w:firstLine="720"/>
      </w:pPr>
      <w:r w:rsidRPr="0059545E">
        <w:t>Student loan payments count as employee elective deferrals for matching</w:t>
      </w:r>
      <w:r>
        <w:tab/>
        <w:t>65</w:t>
      </w:r>
    </w:p>
    <w:p w14:paraId="4AEA2537" w14:textId="7D64F6E8" w:rsidR="0059545E" w:rsidRDefault="0059545E" w:rsidP="009A2146">
      <w:pPr>
        <w:spacing w:line="276" w:lineRule="auto"/>
        <w:ind w:left="720" w:firstLine="720"/>
      </w:pPr>
      <w:r w:rsidRPr="0059545E">
        <w:t>Military spouse pension credit available</w:t>
      </w:r>
      <w:r>
        <w:tab/>
      </w:r>
      <w:r>
        <w:tab/>
      </w:r>
      <w:r>
        <w:tab/>
      </w:r>
      <w:r>
        <w:tab/>
      </w:r>
      <w:r>
        <w:tab/>
        <w:t>65</w:t>
      </w:r>
    </w:p>
    <w:p w14:paraId="1A9CFEFC" w14:textId="648AE5F9" w:rsidR="0059545E" w:rsidRDefault="0059545E" w:rsidP="009A2146">
      <w:pPr>
        <w:spacing w:line="276" w:lineRule="auto"/>
        <w:ind w:left="720" w:firstLine="720"/>
      </w:pPr>
      <w:r w:rsidRPr="0059545E">
        <w:t>Small financial incentives to encourage employee participation allowed</w:t>
      </w:r>
      <w:r>
        <w:tab/>
        <w:t>65</w:t>
      </w:r>
    </w:p>
    <w:p w14:paraId="497DAF50" w14:textId="01F5B1E1" w:rsidR="0059545E" w:rsidRDefault="0059545E" w:rsidP="009A2146">
      <w:pPr>
        <w:spacing w:line="276" w:lineRule="auto"/>
        <w:ind w:left="720" w:firstLine="720"/>
      </w:pPr>
      <w:r w:rsidRPr="0059545E">
        <w:t>ESOP stock transfer tax deferral allowed for S corporations</w:t>
      </w:r>
      <w:r>
        <w:tab/>
      </w:r>
      <w:r>
        <w:tab/>
      </w:r>
      <w:r>
        <w:tab/>
        <w:t>65</w:t>
      </w:r>
    </w:p>
    <w:p w14:paraId="5A6ED2E8" w14:textId="13DE5692" w:rsidR="0059545E" w:rsidRDefault="0059545E" w:rsidP="009A2146">
      <w:pPr>
        <w:spacing w:line="276" w:lineRule="auto"/>
        <w:ind w:left="720" w:firstLine="720"/>
      </w:pPr>
      <w:r w:rsidRPr="0059545E">
        <w:t>Emergency expense distribution to be allowed</w:t>
      </w:r>
      <w:r>
        <w:tab/>
      </w:r>
      <w:r>
        <w:tab/>
      </w:r>
      <w:r>
        <w:tab/>
      </w:r>
      <w:r>
        <w:tab/>
        <w:t>65</w:t>
      </w:r>
    </w:p>
    <w:p w14:paraId="04E83EE6" w14:textId="33C96B9D" w:rsidR="0059545E" w:rsidRDefault="0059545E" w:rsidP="009A2146">
      <w:pPr>
        <w:spacing w:line="276" w:lineRule="auto"/>
        <w:ind w:left="720" w:firstLine="720"/>
      </w:pPr>
      <w:r w:rsidRPr="0059545E">
        <w:t>Retroactive first year elective deferrals for sole proprietors</w:t>
      </w:r>
      <w:r>
        <w:tab/>
      </w:r>
      <w:r>
        <w:tab/>
      </w:r>
      <w:r>
        <w:tab/>
        <w:t>66</w:t>
      </w:r>
    </w:p>
    <w:p w14:paraId="0DA43EC0" w14:textId="62A4B6C2" w:rsidR="0059545E" w:rsidRDefault="0059545E" w:rsidP="009A2146">
      <w:pPr>
        <w:spacing w:line="276" w:lineRule="auto"/>
        <w:ind w:left="720" w:firstLine="720"/>
      </w:pPr>
      <w:r w:rsidRPr="0059545E">
        <w:t>Lost 401-k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66</w:t>
      </w:r>
    </w:p>
    <w:p w14:paraId="0C3A3E03" w14:textId="77777777" w:rsidR="0059545E" w:rsidRDefault="0059545E" w:rsidP="009A2146">
      <w:pPr>
        <w:spacing w:line="276" w:lineRule="auto"/>
      </w:pPr>
    </w:p>
    <w:p w14:paraId="3EE87E85" w14:textId="3E867EF0" w:rsidR="0059545E" w:rsidRDefault="0059545E" w:rsidP="009A2146">
      <w:pPr>
        <w:spacing w:line="276" w:lineRule="auto"/>
        <w:ind w:firstLine="720"/>
      </w:pPr>
      <w:r w:rsidRPr="0059545E">
        <w:t>Other Qualified Plan Developments and Issues</w:t>
      </w:r>
      <w:r>
        <w:tab/>
      </w:r>
      <w:r>
        <w:tab/>
      </w:r>
      <w:r>
        <w:tab/>
      </w:r>
      <w:r>
        <w:tab/>
      </w:r>
      <w:r>
        <w:tab/>
        <w:t>66</w:t>
      </w:r>
    </w:p>
    <w:p w14:paraId="1C389E34" w14:textId="7B65AA79" w:rsidR="0059545E" w:rsidRDefault="0059545E" w:rsidP="009A2146">
      <w:pPr>
        <w:spacing w:line="276" w:lineRule="auto"/>
        <w:ind w:left="720" w:firstLine="720"/>
      </w:pPr>
      <w:r w:rsidRPr="0059545E">
        <w:t>Prohibited Transactions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66</w:t>
      </w:r>
    </w:p>
    <w:p w14:paraId="5AD4354D" w14:textId="26E98EBA" w:rsidR="0059545E" w:rsidRDefault="0059545E" w:rsidP="009A2146">
      <w:pPr>
        <w:spacing w:line="276" w:lineRule="auto"/>
        <w:ind w:left="720" w:firstLine="720"/>
      </w:pPr>
      <w:r w:rsidRPr="0059545E">
        <w:t>Special rules for IRAs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66</w:t>
      </w:r>
    </w:p>
    <w:p w14:paraId="6F2A3C9E" w14:textId="4ADC20F6" w:rsidR="0059545E" w:rsidRDefault="0059545E" w:rsidP="009A2146">
      <w:pPr>
        <w:spacing w:line="276" w:lineRule="auto"/>
        <w:ind w:left="720" w:firstLine="720"/>
      </w:pPr>
      <w:r w:rsidRPr="0059545E">
        <w:t>Prohibited transactions defined</w:t>
      </w:r>
      <w:r>
        <w:tab/>
      </w:r>
      <w:r>
        <w:tab/>
      </w:r>
      <w:r>
        <w:tab/>
      </w:r>
      <w:r>
        <w:tab/>
      </w:r>
      <w:r>
        <w:tab/>
      </w:r>
      <w:r>
        <w:tab/>
        <w:t>66</w:t>
      </w:r>
    </w:p>
    <w:p w14:paraId="0595B705" w14:textId="5B166AFA" w:rsidR="0059545E" w:rsidRDefault="0059545E" w:rsidP="009A2146">
      <w:pPr>
        <w:spacing w:line="276" w:lineRule="auto"/>
        <w:ind w:left="720" w:firstLine="720"/>
      </w:pPr>
      <w:r w:rsidRPr="0059545E">
        <w:t>Disqualified person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67</w:t>
      </w:r>
    </w:p>
    <w:p w14:paraId="1CD1DBEE" w14:textId="01660ECB" w:rsidR="0059545E" w:rsidRDefault="0059545E" w:rsidP="009A2146">
      <w:pPr>
        <w:spacing w:line="276" w:lineRule="auto"/>
        <w:ind w:left="720" w:firstLine="720"/>
      </w:pPr>
      <w:r w:rsidRPr="0059545E">
        <w:t xml:space="preserve">Loans from </w:t>
      </w:r>
      <w:r w:rsidR="008C69B6">
        <w:t>QR</w:t>
      </w:r>
      <w:r w:rsidRPr="0059545E">
        <w:t xml:space="preserve"> Plans Subject to Amount and Time Limitations</w:t>
      </w:r>
      <w:r w:rsidR="008C69B6">
        <w:tab/>
      </w:r>
      <w:r w:rsidR="008C69B6">
        <w:tab/>
        <w:t>67</w:t>
      </w:r>
    </w:p>
    <w:p w14:paraId="41B9F56F" w14:textId="3E1F800E" w:rsidR="008C69B6" w:rsidRDefault="008C69B6" w:rsidP="009A2146">
      <w:pPr>
        <w:spacing w:line="276" w:lineRule="auto"/>
        <w:ind w:left="720" w:firstLine="720"/>
      </w:pPr>
      <w:r w:rsidRPr="008C69B6">
        <w:lastRenderedPageBreak/>
        <w:t>Refinancing of qualified plan loans may be trouble, trouble, trouble</w:t>
      </w:r>
      <w:r>
        <w:tab/>
      </w:r>
      <w:r>
        <w:tab/>
        <w:t>68</w:t>
      </w:r>
    </w:p>
    <w:p w14:paraId="31DF4796" w14:textId="795CE2B3" w:rsidR="008C69B6" w:rsidRDefault="008C69B6" w:rsidP="009A2146">
      <w:pPr>
        <w:spacing w:line="276" w:lineRule="auto"/>
        <w:ind w:left="720" w:firstLine="720"/>
      </w:pPr>
      <w:r w:rsidRPr="008C69B6">
        <w:t>Pension Plan Loan Default Results in Deemed Distribution and Penalty</w:t>
      </w:r>
      <w:r>
        <w:tab/>
        <w:t>68</w:t>
      </w:r>
    </w:p>
    <w:p w14:paraId="5E2510E7" w14:textId="40CECF70" w:rsidR="008C69B6" w:rsidRDefault="008C69B6" w:rsidP="009A2146">
      <w:pPr>
        <w:spacing w:line="276" w:lineRule="auto"/>
        <w:ind w:left="720" w:firstLine="720"/>
      </w:pPr>
      <w:r w:rsidRPr="008C69B6">
        <w:t>Extensive Retirement Plan Resources on IRS Website</w:t>
      </w:r>
      <w:r>
        <w:tab/>
      </w:r>
      <w:r>
        <w:tab/>
      </w:r>
      <w:r>
        <w:tab/>
        <w:t>69</w:t>
      </w:r>
    </w:p>
    <w:p w14:paraId="1DA4C3F6" w14:textId="77777777" w:rsidR="008C69B6" w:rsidRDefault="008C69B6" w:rsidP="009A2146">
      <w:pPr>
        <w:spacing w:line="276" w:lineRule="auto"/>
        <w:ind w:left="720" w:firstLine="720"/>
      </w:pPr>
    </w:p>
    <w:p w14:paraId="215AC70A" w14:textId="77777777" w:rsidR="00565CEA" w:rsidRDefault="00565CEA" w:rsidP="009A2146">
      <w:pPr>
        <w:spacing w:line="276" w:lineRule="auto"/>
      </w:pPr>
    </w:p>
    <w:p w14:paraId="2E8BDBD4" w14:textId="77777777" w:rsidR="0059545E" w:rsidRDefault="0059545E" w:rsidP="009A2146">
      <w:pPr>
        <w:spacing w:line="276" w:lineRule="auto"/>
      </w:pPr>
    </w:p>
    <w:p w14:paraId="4B71BAF0" w14:textId="37B8A699" w:rsidR="0059545E" w:rsidRPr="001600B4" w:rsidRDefault="0059545E" w:rsidP="009A2146">
      <w:pPr>
        <w:spacing w:line="276" w:lineRule="auto"/>
        <w:rPr>
          <w:u w:val="single"/>
        </w:rPr>
      </w:pPr>
      <w:r w:rsidRPr="001600B4">
        <w:rPr>
          <w:u w:val="single"/>
        </w:rPr>
        <w:t>TAB 3: Payroll and Payroll Related Tax</w:t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  <w:t>71</w:t>
      </w:r>
    </w:p>
    <w:p w14:paraId="1A5F371A" w14:textId="0F9EEFCA" w:rsidR="008C69B6" w:rsidRDefault="008C69B6" w:rsidP="009A2146">
      <w:pPr>
        <w:spacing w:line="276" w:lineRule="auto"/>
        <w:ind w:firstLine="720"/>
      </w:pPr>
      <w:r w:rsidRPr="008C69B6">
        <w:t>Employee Retention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</w:t>
      </w:r>
    </w:p>
    <w:p w14:paraId="472F7913" w14:textId="25FCEA85" w:rsidR="008C69B6" w:rsidRDefault="008C69B6" w:rsidP="009A2146">
      <w:pPr>
        <w:spacing w:line="276" w:lineRule="auto"/>
        <w:ind w:left="720" w:firstLine="720"/>
      </w:pPr>
      <w:r w:rsidRPr="008C69B6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</w:t>
      </w:r>
    </w:p>
    <w:p w14:paraId="70F0CC87" w14:textId="76068931" w:rsidR="008C69B6" w:rsidRDefault="008C69B6" w:rsidP="009A2146">
      <w:pPr>
        <w:spacing w:line="276" w:lineRule="auto"/>
        <w:ind w:left="720" w:firstLine="720"/>
      </w:pPr>
      <w:r w:rsidRPr="008C69B6">
        <w:t>IRS ERC Concerns Grow – Enforcement Actions Stepping Up</w:t>
      </w:r>
      <w:r>
        <w:tab/>
      </w:r>
      <w:r>
        <w:tab/>
        <w:t>71</w:t>
      </w:r>
    </w:p>
    <w:p w14:paraId="2AFE4A2A" w14:textId="2E665E27" w:rsidR="008C69B6" w:rsidRDefault="008C69B6" w:rsidP="009A2146">
      <w:pPr>
        <w:spacing w:line="276" w:lineRule="auto"/>
        <w:ind w:left="720" w:firstLine="720"/>
      </w:pPr>
      <w:r w:rsidRPr="008C69B6">
        <w:t>Substantial risks assumed by those who incorrectly claim ERC</w:t>
      </w:r>
      <w:r>
        <w:tab/>
      </w:r>
      <w:r>
        <w:tab/>
        <w:t>71</w:t>
      </w:r>
    </w:p>
    <w:p w14:paraId="5697499C" w14:textId="5BF633D2" w:rsidR="008C69B6" w:rsidRDefault="008C69B6" w:rsidP="009A2146">
      <w:pPr>
        <w:spacing w:line="276" w:lineRule="auto"/>
        <w:ind w:left="720" w:firstLine="720"/>
      </w:pPr>
      <w:r w:rsidRPr="008C69B6">
        <w:t>Warning signs to avoid ERC promoters</w:t>
      </w:r>
      <w:r>
        <w:tab/>
      </w:r>
      <w:r>
        <w:tab/>
      </w:r>
      <w:r>
        <w:tab/>
      </w:r>
      <w:r>
        <w:tab/>
      </w:r>
      <w:r>
        <w:tab/>
        <w:t>71</w:t>
      </w:r>
    </w:p>
    <w:p w14:paraId="15E1BAEB" w14:textId="52550D5A" w:rsidR="008C69B6" w:rsidRDefault="008C69B6" w:rsidP="009A2146">
      <w:pPr>
        <w:spacing w:line="276" w:lineRule="auto"/>
        <w:ind w:left="720" w:firstLine="720"/>
      </w:pPr>
      <w:r w:rsidRPr="008C69B6">
        <w:t>How the promoters lure victims</w:t>
      </w:r>
      <w:r>
        <w:tab/>
      </w:r>
      <w:r>
        <w:tab/>
      </w:r>
      <w:r>
        <w:tab/>
      </w:r>
      <w:r>
        <w:tab/>
      </w:r>
      <w:r>
        <w:tab/>
      </w:r>
      <w:r>
        <w:tab/>
        <w:t>72</w:t>
      </w:r>
    </w:p>
    <w:p w14:paraId="7E35D3AE" w14:textId="77777777" w:rsidR="008C69B6" w:rsidRDefault="008C69B6" w:rsidP="009A2146">
      <w:pPr>
        <w:spacing w:line="276" w:lineRule="auto"/>
        <w:ind w:left="720" w:firstLine="720"/>
      </w:pPr>
    </w:p>
    <w:p w14:paraId="07300600" w14:textId="4B709B7E" w:rsidR="008C69B6" w:rsidRDefault="008C69B6" w:rsidP="009A2146">
      <w:pPr>
        <w:spacing w:line="276" w:lineRule="auto"/>
        <w:ind w:left="720" w:firstLine="720"/>
      </w:pPr>
      <w:r w:rsidRPr="008C69B6">
        <w:t>Eligible Employers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72</w:t>
      </w:r>
    </w:p>
    <w:p w14:paraId="2DA501F3" w14:textId="54FA571A" w:rsidR="008C69B6" w:rsidRDefault="008C69B6" w:rsidP="009A2146">
      <w:pPr>
        <w:spacing w:line="276" w:lineRule="auto"/>
        <w:ind w:left="1440" w:firstLine="720"/>
      </w:pPr>
      <w:r w:rsidRPr="008C69B6">
        <w:t>#1 – Full or partial suspension</w:t>
      </w:r>
      <w:r>
        <w:tab/>
      </w:r>
      <w:r>
        <w:tab/>
      </w:r>
      <w:r>
        <w:tab/>
      </w:r>
      <w:r>
        <w:tab/>
      </w:r>
      <w:r>
        <w:tab/>
        <w:t>73</w:t>
      </w:r>
    </w:p>
    <w:p w14:paraId="5F959C99" w14:textId="41E32FDF" w:rsidR="008C69B6" w:rsidRDefault="008C69B6" w:rsidP="009A2146">
      <w:pPr>
        <w:spacing w:line="276" w:lineRule="auto"/>
        <w:ind w:left="1440" w:firstLine="720"/>
      </w:pPr>
      <w:r w:rsidRPr="008C69B6">
        <w:t>Supply chain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</w:p>
    <w:p w14:paraId="612C8096" w14:textId="01BFB5AA" w:rsidR="008C69B6" w:rsidRDefault="008C69B6" w:rsidP="009A2146">
      <w:pPr>
        <w:spacing w:line="276" w:lineRule="auto"/>
        <w:ind w:left="1440" w:firstLine="720"/>
      </w:pPr>
      <w:r w:rsidRPr="008C69B6">
        <w:t>More than a “nominal impact” required</w:t>
      </w:r>
      <w:r>
        <w:tab/>
      </w:r>
      <w:r>
        <w:tab/>
      </w:r>
      <w:r>
        <w:tab/>
      </w:r>
      <w:r>
        <w:tab/>
        <w:t>74</w:t>
      </w:r>
    </w:p>
    <w:p w14:paraId="329C0881" w14:textId="4C4C7DDC" w:rsidR="0059545E" w:rsidRDefault="008C69B6" w:rsidP="009A2146">
      <w:pPr>
        <w:spacing w:line="276" w:lineRule="auto"/>
        <w:ind w:left="1440" w:firstLine="720"/>
      </w:pPr>
      <w:r>
        <w:t xml:space="preserve">How </w:t>
      </w:r>
      <w:r w:rsidRPr="008C69B6">
        <w:t xml:space="preserve">to apply the </w:t>
      </w:r>
      <w:proofErr w:type="spellStart"/>
      <w:r w:rsidRPr="008C69B6">
        <w:t>g</w:t>
      </w:r>
      <w:r>
        <w:t>vmt</w:t>
      </w:r>
      <w:proofErr w:type="spellEnd"/>
      <w:r w:rsidRPr="008C69B6">
        <w:t xml:space="preserve"> ordered full or partial shutdown rule</w:t>
      </w:r>
      <w:r>
        <w:t>s</w:t>
      </w:r>
      <w:r>
        <w:tab/>
        <w:t>75</w:t>
      </w:r>
    </w:p>
    <w:p w14:paraId="6A6B852D" w14:textId="734AAEEC" w:rsidR="008C69B6" w:rsidRDefault="008C69B6" w:rsidP="009A2146">
      <w:pPr>
        <w:spacing w:line="276" w:lineRule="auto"/>
        <w:ind w:left="1440" w:firstLine="720"/>
      </w:pPr>
      <w:r w:rsidRPr="008C69B6">
        <w:t>Reporting bad characters</w:t>
      </w:r>
      <w:r>
        <w:tab/>
      </w:r>
      <w:r>
        <w:tab/>
      </w:r>
      <w:r>
        <w:tab/>
      </w:r>
      <w:r>
        <w:tab/>
      </w:r>
      <w:r>
        <w:tab/>
      </w:r>
      <w:r>
        <w:tab/>
        <w:t>77</w:t>
      </w:r>
    </w:p>
    <w:p w14:paraId="24A064D0" w14:textId="590CC339" w:rsidR="008C69B6" w:rsidRDefault="008C69B6" w:rsidP="009A2146">
      <w:pPr>
        <w:spacing w:line="276" w:lineRule="auto"/>
        <w:ind w:left="1440" w:firstLine="720"/>
      </w:pPr>
      <w:r w:rsidRPr="008C69B6">
        <w:t>IRS Suspends ALL ERC Claims for Balance of 2023</w:t>
      </w:r>
      <w:r>
        <w:tab/>
      </w:r>
      <w:r>
        <w:tab/>
        <w:t>77</w:t>
      </w:r>
    </w:p>
    <w:p w14:paraId="75E2F730" w14:textId="525B02B9" w:rsidR="008C69B6" w:rsidRDefault="008C69B6" w:rsidP="009A2146">
      <w:pPr>
        <w:spacing w:line="276" w:lineRule="auto"/>
        <w:ind w:left="1440" w:firstLine="720"/>
      </w:pPr>
      <w:r w:rsidRPr="008C69B6">
        <w:t xml:space="preserve">Processing to continue for ERC claims filed prior to Sept. 14, </w:t>
      </w:r>
      <w:proofErr w:type="gramStart"/>
      <w:r w:rsidRPr="008C69B6">
        <w:t>2023</w:t>
      </w:r>
      <w:proofErr w:type="gramEnd"/>
      <w:r>
        <w:tab/>
        <w:t>77</w:t>
      </w:r>
    </w:p>
    <w:p w14:paraId="56EB72C3" w14:textId="6F4FE07C" w:rsidR="008C69B6" w:rsidRDefault="008C69B6" w:rsidP="009A2146">
      <w:pPr>
        <w:spacing w:line="276" w:lineRule="auto"/>
        <w:ind w:left="1440" w:firstLine="720"/>
      </w:pPr>
      <w:r w:rsidRPr="008C69B6">
        <w:t>Creative programs on the way to correct erroneous ERC claims</w:t>
      </w:r>
      <w:r>
        <w:tab/>
        <w:t>78</w:t>
      </w:r>
    </w:p>
    <w:p w14:paraId="7836B626" w14:textId="4615CDD9" w:rsidR="00565CEA" w:rsidRDefault="008C69B6" w:rsidP="009A2146">
      <w:pPr>
        <w:spacing w:line="276" w:lineRule="auto"/>
        <w:ind w:left="1440" w:firstLine="720"/>
      </w:pPr>
      <w:r w:rsidRPr="008C69B6">
        <w:t>ERC significant sources of authority</w:t>
      </w:r>
      <w:r>
        <w:tab/>
      </w:r>
      <w:r>
        <w:tab/>
      </w:r>
      <w:r>
        <w:tab/>
      </w:r>
      <w:r>
        <w:tab/>
      </w:r>
      <w:r>
        <w:tab/>
        <w:t>78</w:t>
      </w:r>
    </w:p>
    <w:p w14:paraId="4B76B75A" w14:textId="40375653" w:rsidR="008C69B6" w:rsidRDefault="008C69B6" w:rsidP="009A2146">
      <w:pPr>
        <w:spacing w:line="276" w:lineRule="auto"/>
        <w:ind w:left="1440" w:firstLine="720"/>
      </w:pPr>
      <w:r w:rsidRPr="008C69B6">
        <w:t>Tremendous detail required to validate ERC if audited</w:t>
      </w:r>
      <w:r>
        <w:tab/>
      </w:r>
      <w:r>
        <w:tab/>
        <w:t>79</w:t>
      </w:r>
    </w:p>
    <w:p w14:paraId="23C45179" w14:textId="6B4ABE88" w:rsidR="008C69B6" w:rsidRDefault="008C69B6" w:rsidP="009A2146">
      <w:pPr>
        <w:spacing w:line="276" w:lineRule="auto"/>
        <w:ind w:left="1440" w:firstLine="720"/>
      </w:pPr>
      <w:r w:rsidRPr="008C69B6">
        <w:t>Example ERC audit letter</w:t>
      </w:r>
      <w:r>
        <w:tab/>
      </w:r>
      <w:r>
        <w:tab/>
      </w:r>
      <w:r>
        <w:tab/>
      </w:r>
      <w:r>
        <w:tab/>
      </w:r>
      <w:r>
        <w:tab/>
      </w:r>
      <w:r>
        <w:tab/>
        <w:t>80</w:t>
      </w:r>
    </w:p>
    <w:p w14:paraId="1469ADD8" w14:textId="4EB6BCB8" w:rsidR="008C69B6" w:rsidRDefault="008C69B6" w:rsidP="009A2146">
      <w:pPr>
        <w:spacing w:line="276" w:lineRule="auto"/>
        <w:ind w:left="1440" w:firstLine="720"/>
      </w:pPr>
      <w:r w:rsidRPr="008C69B6">
        <w:t>Substantiation Requirements</w:t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14:paraId="756E48DC" w14:textId="77777777" w:rsidR="008C69B6" w:rsidRDefault="008C69B6" w:rsidP="009A2146">
      <w:pPr>
        <w:spacing w:line="276" w:lineRule="auto"/>
      </w:pPr>
    </w:p>
    <w:p w14:paraId="24C07876" w14:textId="1D37CE17" w:rsidR="008C69B6" w:rsidRDefault="008C69B6" w:rsidP="009A2146">
      <w:pPr>
        <w:spacing w:line="276" w:lineRule="auto"/>
        <w:ind w:left="720" w:firstLine="720"/>
      </w:pPr>
      <w:r w:rsidRPr="008C69B6">
        <w:t>Income Tax Considerations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14:paraId="2B9FC9DB" w14:textId="17CC7A03" w:rsidR="008C69B6" w:rsidRDefault="008C69B6" w:rsidP="009A2146">
      <w:pPr>
        <w:spacing w:line="276" w:lineRule="auto"/>
        <w:ind w:left="2160"/>
      </w:pPr>
      <w:r w:rsidRPr="008C69B6">
        <w:t>Expense reduction is in year of expense</w:t>
      </w:r>
      <w:r>
        <w:tab/>
      </w:r>
      <w:r>
        <w:tab/>
      </w:r>
      <w:r>
        <w:tab/>
      </w:r>
      <w:r>
        <w:tab/>
        <w:t>83</w:t>
      </w:r>
    </w:p>
    <w:p w14:paraId="1283924D" w14:textId="3C39EB0F" w:rsidR="008C69B6" w:rsidRDefault="008C69B6" w:rsidP="009A2146">
      <w:pPr>
        <w:spacing w:line="276" w:lineRule="auto"/>
        <w:ind w:left="2160"/>
      </w:pPr>
      <w:r w:rsidRPr="008C69B6">
        <w:t>Penalties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84</w:t>
      </w:r>
    </w:p>
    <w:p w14:paraId="0D7669BD" w14:textId="77777777" w:rsidR="008C69B6" w:rsidRDefault="008C69B6" w:rsidP="009A2146">
      <w:pPr>
        <w:spacing w:line="276" w:lineRule="auto"/>
      </w:pPr>
    </w:p>
    <w:p w14:paraId="67E426A6" w14:textId="0C6EC67E" w:rsidR="008C69B6" w:rsidRDefault="008C69B6" w:rsidP="009A2146">
      <w:pPr>
        <w:spacing w:line="276" w:lineRule="auto"/>
        <w:ind w:left="720" w:firstLine="720"/>
      </w:pPr>
      <w:r w:rsidRPr="008C69B6">
        <w:t>ERC Statute of Limitations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84</w:t>
      </w:r>
    </w:p>
    <w:p w14:paraId="6A6AA4B4" w14:textId="0B639CF3" w:rsidR="008C69B6" w:rsidRDefault="008C69B6" w:rsidP="009A2146">
      <w:pPr>
        <w:spacing w:line="276" w:lineRule="auto"/>
        <w:ind w:left="1440" w:firstLine="720"/>
      </w:pPr>
      <w:proofErr w:type="gramStart"/>
      <w:r w:rsidRPr="008C69B6">
        <w:t>3 year</w:t>
      </w:r>
      <w:proofErr w:type="gramEnd"/>
      <w:r w:rsidRPr="008C69B6">
        <w:t xml:space="preserve"> rule – general statute of limitations</w:t>
      </w:r>
      <w:r>
        <w:tab/>
      </w:r>
      <w:r>
        <w:tab/>
      </w:r>
      <w:r>
        <w:tab/>
      </w:r>
      <w:r>
        <w:tab/>
        <w:t>84</w:t>
      </w:r>
    </w:p>
    <w:p w14:paraId="249FAF13" w14:textId="2072307D" w:rsidR="008C69B6" w:rsidRDefault="008C69B6" w:rsidP="009A2146">
      <w:pPr>
        <w:spacing w:line="276" w:lineRule="auto"/>
        <w:ind w:left="1440" w:firstLine="720"/>
      </w:pPr>
      <w:r w:rsidRPr="008C69B6">
        <w:t>ERC special 5-year statute of limitations</w:t>
      </w:r>
      <w:r>
        <w:tab/>
      </w:r>
      <w:r>
        <w:tab/>
      </w:r>
      <w:r>
        <w:tab/>
      </w:r>
      <w:r>
        <w:tab/>
        <w:t>84</w:t>
      </w:r>
    </w:p>
    <w:p w14:paraId="37DD1270" w14:textId="681D5797" w:rsidR="008C69B6" w:rsidRDefault="008C69B6" w:rsidP="009A2146">
      <w:pPr>
        <w:spacing w:line="276" w:lineRule="auto"/>
        <w:ind w:left="1440" w:firstLine="720"/>
      </w:pPr>
      <w:r w:rsidRPr="008C69B6">
        <w:t>Treasury proposes expansion of 5-year SOL for all ERC claims</w:t>
      </w:r>
      <w:r>
        <w:tab/>
        <w:t>85</w:t>
      </w:r>
    </w:p>
    <w:p w14:paraId="10B80DCF" w14:textId="1101BD56" w:rsidR="008C69B6" w:rsidRDefault="008C69B6" w:rsidP="009A2146">
      <w:pPr>
        <w:spacing w:line="276" w:lineRule="auto"/>
        <w:ind w:left="1440" w:firstLine="720"/>
      </w:pPr>
      <w:r w:rsidRPr="008C69B6">
        <w:t>Don’t forget erroneous action civil claims</w:t>
      </w:r>
      <w:r>
        <w:tab/>
      </w:r>
      <w:r>
        <w:tab/>
      </w:r>
      <w:r>
        <w:tab/>
      </w:r>
      <w:r>
        <w:tab/>
        <w:t>85</w:t>
      </w:r>
    </w:p>
    <w:p w14:paraId="689DC4FC" w14:textId="7C7831ED" w:rsidR="008C69B6" w:rsidRDefault="008C69B6" w:rsidP="009A2146">
      <w:pPr>
        <w:spacing w:line="276" w:lineRule="auto"/>
        <w:ind w:left="1440" w:firstLine="720"/>
      </w:pPr>
      <w:r w:rsidRPr="008C69B6">
        <w:t>Statute of Limitations Summary Table</w:t>
      </w:r>
      <w:r>
        <w:tab/>
      </w:r>
      <w:r>
        <w:tab/>
      </w:r>
      <w:r>
        <w:tab/>
      </w:r>
      <w:r>
        <w:tab/>
        <w:t>85</w:t>
      </w:r>
    </w:p>
    <w:p w14:paraId="35856104" w14:textId="77777777" w:rsidR="008C69B6" w:rsidRDefault="008C69B6" w:rsidP="009A2146">
      <w:pPr>
        <w:spacing w:line="276" w:lineRule="auto"/>
      </w:pPr>
    </w:p>
    <w:p w14:paraId="49607611" w14:textId="67A9CFBA" w:rsidR="008C69B6" w:rsidRDefault="008C69B6" w:rsidP="009A2146">
      <w:pPr>
        <w:spacing w:line="276" w:lineRule="auto"/>
        <w:ind w:firstLine="720"/>
      </w:pPr>
      <w:r w:rsidRPr="008C69B6">
        <w:t>Caution – Bad News Due to Statute of Limitations on Income Tax Returns</w:t>
      </w:r>
      <w:r>
        <w:tab/>
      </w:r>
      <w:r>
        <w:tab/>
        <w:t>86</w:t>
      </w:r>
    </w:p>
    <w:p w14:paraId="396CF3D5" w14:textId="1178F735" w:rsidR="008C69B6" w:rsidRDefault="008C69B6" w:rsidP="009A2146">
      <w:pPr>
        <w:spacing w:line="276" w:lineRule="auto"/>
        <w:ind w:firstLine="720"/>
      </w:pPr>
      <w:r w:rsidRPr="008C69B6">
        <w:t xml:space="preserve">Taxpayer and Related Party Wages Are Excluded </w:t>
      </w:r>
      <w:proofErr w:type="gramStart"/>
      <w:r w:rsidRPr="008C69B6">
        <w:t>From</w:t>
      </w:r>
      <w:proofErr w:type="gramEnd"/>
      <w:r w:rsidRPr="008C69B6">
        <w:t xml:space="preserve"> ERC Calculation</w:t>
      </w:r>
      <w:r>
        <w:tab/>
      </w:r>
      <w:r>
        <w:tab/>
        <w:t>86</w:t>
      </w:r>
    </w:p>
    <w:p w14:paraId="52832D07" w14:textId="77777777" w:rsidR="008C69B6" w:rsidRDefault="008C69B6" w:rsidP="009A2146">
      <w:pPr>
        <w:spacing w:line="276" w:lineRule="auto"/>
        <w:ind w:firstLine="720"/>
      </w:pPr>
    </w:p>
    <w:p w14:paraId="31D7178B" w14:textId="6D94566E" w:rsidR="008C69B6" w:rsidRDefault="008C69B6" w:rsidP="009A2146">
      <w:pPr>
        <w:spacing w:line="276" w:lineRule="auto"/>
        <w:ind w:firstLine="720"/>
      </w:pPr>
      <w:r w:rsidRPr="008C69B6">
        <w:t>Other Payroll and Related Tax Developments</w:t>
      </w:r>
      <w:r>
        <w:tab/>
      </w:r>
      <w:r>
        <w:tab/>
      </w:r>
      <w:r>
        <w:tab/>
      </w:r>
      <w:r>
        <w:tab/>
      </w:r>
      <w:r>
        <w:tab/>
        <w:t>90</w:t>
      </w:r>
    </w:p>
    <w:p w14:paraId="0AD37E45" w14:textId="3DB2C363" w:rsidR="008C69B6" w:rsidRDefault="008C69B6" w:rsidP="009A2146">
      <w:pPr>
        <w:spacing w:line="276" w:lineRule="auto"/>
        <w:ind w:firstLine="720"/>
      </w:pPr>
      <w:r w:rsidRPr="008C69B6">
        <w:t>Table: Social Security Rates and Limits</w:t>
      </w:r>
      <w:r>
        <w:tab/>
      </w:r>
      <w:r>
        <w:tab/>
      </w:r>
      <w:r>
        <w:tab/>
      </w:r>
      <w:r>
        <w:tab/>
      </w:r>
      <w:r>
        <w:tab/>
      </w:r>
      <w:r>
        <w:tab/>
        <w:t>90</w:t>
      </w:r>
    </w:p>
    <w:p w14:paraId="75E2DCE5" w14:textId="4FA097D1" w:rsidR="008C69B6" w:rsidRDefault="008C69B6" w:rsidP="009A2146">
      <w:pPr>
        <w:spacing w:line="276" w:lineRule="auto"/>
        <w:ind w:firstLine="720"/>
      </w:pPr>
      <w:r w:rsidRPr="008C69B6">
        <w:lastRenderedPageBreak/>
        <w:t>Table: Early Retirement Social Security Earnings Limit</w:t>
      </w:r>
      <w:r>
        <w:tab/>
      </w:r>
      <w:r>
        <w:tab/>
      </w:r>
      <w:r>
        <w:tab/>
      </w:r>
      <w:r>
        <w:tab/>
        <w:t>90</w:t>
      </w:r>
    </w:p>
    <w:p w14:paraId="47CFEBDD" w14:textId="48E954D8" w:rsidR="008C69B6" w:rsidRDefault="008C69B6" w:rsidP="009A2146">
      <w:pPr>
        <w:spacing w:line="276" w:lineRule="auto"/>
        <w:ind w:firstLine="720"/>
      </w:pPr>
      <w:r w:rsidRPr="008C69B6">
        <w:t>Social Security COLA expected to be much lower for 2024</w:t>
      </w:r>
      <w:r>
        <w:tab/>
      </w:r>
      <w:r>
        <w:tab/>
      </w:r>
      <w:r>
        <w:tab/>
      </w:r>
      <w:r>
        <w:tab/>
        <w:t>90</w:t>
      </w:r>
    </w:p>
    <w:p w14:paraId="5CE50D33" w14:textId="60D76C0D" w:rsidR="008C69B6" w:rsidRDefault="008C69B6" w:rsidP="009A2146">
      <w:pPr>
        <w:spacing w:line="276" w:lineRule="auto"/>
        <w:ind w:firstLine="720"/>
      </w:pPr>
      <w:r w:rsidRPr="008C69B6">
        <w:t>In-Home Care Payments Subject to Employment Taxes</w:t>
      </w:r>
      <w:r>
        <w:tab/>
      </w:r>
      <w:r>
        <w:tab/>
      </w:r>
      <w:r>
        <w:tab/>
      </w:r>
      <w:r>
        <w:tab/>
        <w:t>90</w:t>
      </w:r>
    </w:p>
    <w:p w14:paraId="4BC3D5CD" w14:textId="60E91290" w:rsidR="008C69B6" w:rsidRDefault="008C69B6" w:rsidP="009A2146">
      <w:pPr>
        <w:spacing w:line="276" w:lineRule="auto"/>
        <w:ind w:firstLine="720"/>
      </w:pPr>
      <w:r w:rsidRPr="008C69B6">
        <w:t>FICA and FUTA tax treatment clarified</w:t>
      </w:r>
      <w:r>
        <w:tab/>
      </w:r>
      <w:r>
        <w:tab/>
      </w:r>
      <w:r>
        <w:tab/>
      </w:r>
      <w:r>
        <w:tab/>
      </w:r>
      <w:r>
        <w:tab/>
      </w:r>
      <w:r>
        <w:tab/>
        <w:t>90</w:t>
      </w:r>
    </w:p>
    <w:p w14:paraId="2A76BEBD" w14:textId="26FF6170" w:rsidR="008C69B6" w:rsidRDefault="008C69B6" w:rsidP="009A2146">
      <w:pPr>
        <w:spacing w:line="276" w:lineRule="auto"/>
        <w:ind w:firstLine="720"/>
      </w:pPr>
      <w:r w:rsidRPr="008C69B6">
        <w:t>Significantly Reduced Reporting Threshold for Form 1099-K</w:t>
      </w:r>
      <w:r>
        <w:tab/>
      </w:r>
      <w:r>
        <w:tab/>
      </w:r>
      <w:r>
        <w:tab/>
        <w:t>91</w:t>
      </w:r>
    </w:p>
    <w:p w14:paraId="614AE426" w14:textId="012227F7" w:rsidR="008C69B6" w:rsidRDefault="008C69B6" w:rsidP="009A2146">
      <w:pPr>
        <w:spacing w:line="276" w:lineRule="auto"/>
        <w:ind w:firstLine="720"/>
      </w:pPr>
      <w:r w:rsidRPr="008C69B6">
        <w:t>How will the change impact taxpayers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91</w:t>
      </w:r>
      <w:proofErr w:type="gramEnd"/>
    </w:p>
    <w:p w14:paraId="1142F8EC" w14:textId="513AB453" w:rsidR="008C69B6" w:rsidRDefault="008C69B6" w:rsidP="009A2146">
      <w:pPr>
        <w:spacing w:line="276" w:lineRule="auto"/>
        <w:ind w:firstLine="720"/>
      </w:pPr>
      <w:r w:rsidRPr="008C69B6">
        <w:t>What to do if personal income is reported on a 1099-K.</w:t>
      </w:r>
      <w:r>
        <w:tab/>
      </w:r>
      <w:r>
        <w:tab/>
      </w:r>
      <w:r>
        <w:tab/>
      </w:r>
      <w:r>
        <w:tab/>
        <w:t>91</w:t>
      </w:r>
    </w:p>
    <w:p w14:paraId="20C8DD34" w14:textId="77777777" w:rsidR="008C69B6" w:rsidRDefault="008C69B6" w:rsidP="009A2146">
      <w:pPr>
        <w:spacing w:line="276" w:lineRule="auto"/>
        <w:ind w:firstLine="720"/>
      </w:pPr>
    </w:p>
    <w:p w14:paraId="69BD2032" w14:textId="068A1F71" w:rsidR="008C69B6" w:rsidRDefault="008C69B6" w:rsidP="009A2146">
      <w:pPr>
        <w:spacing w:line="276" w:lineRule="auto"/>
        <w:ind w:firstLine="720"/>
      </w:pPr>
      <w:r w:rsidRPr="008C69B6">
        <w:t>Form 1099-NEC and Form 1099-MISC</w:t>
      </w:r>
      <w:r>
        <w:tab/>
      </w:r>
      <w:r>
        <w:tab/>
      </w:r>
      <w:r>
        <w:tab/>
      </w:r>
      <w:r>
        <w:tab/>
      </w:r>
      <w:r>
        <w:tab/>
      </w:r>
      <w:r>
        <w:tab/>
        <w:t>91</w:t>
      </w:r>
    </w:p>
    <w:p w14:paraId="183D7298" w14:textId="49097A99" w:rsidR="008C69B6" w:rsidRDefault="008C69B6" w:rsidP="009A2146">
      <w:pPr>
        <w:spacing w:line="276" w:lineRule="auto"/>
        <w:ind w:left="720" w:firstLine="720"/>
      </w:pPr>
      <w:r w:rsidRPr="008C69B6">
        <w:t>Form 1099-MISC amended to make room for Form 1099-NEC</w:t>
      </w:r>
      <w:r>
        <w:tab/>
      </w:r>
      <w:r>
        <w:tab/>
        <w:t>92</w:t>
      </w:r>
    </w:p>
    <w:p w14:paraId="224BEB60" w14:textId="328120B2" w:rsidR="008C69B6" w:rsidRDefault="008C69B6" w:rsidP="009A2146">
      <w:pPr>
        <w:spacing w:line="276" w:lineRule="auto"/>
        <w:ind w:left="720" w:firstLine="720"/>
      </w:pPr>
      <w:r w:rsidRPr="008C69B6">
        <w:t>Due dates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92</w:t>
      </w:r>
    </w:p>
    <w:p w14:paraId="3114838A" w14:textId="77777777" w:rsidR="008C69B6" w:rsidRDefault="008C69B6" w:rsidP="009A2146">
      <w:pPr>
        <w:spacing w:line="276" w:lineRule="auto"/>
      </w:pPr>
    </w:p>
    <w:p w14:paraId="58116C99" w14:textId="6D5DFE09" w:rsidR="008C69B6" w:rsidRDefault="008C69B6" w:rsidP="009A2146">
      <w:pPr>
        <w:spacing w:line="276" w:lineRule="auto"/>
        <w:ind w:firstLine="720"/>
      </w:pPr>
      <w:r w:rsidRPr="008C69B6">
        <w:t>Employee v. Independent Contractor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92</w:t>
      </w:r>
    </w:p>
    <w:p w14:paraId="55B57883" w14:textId="6436E509" w:rsidR="008C69B6" w:rsidRDefault="008C69B6" w:rsidP="009A2146">
      <w:pPr>
        <w:spacing w:line="276" w:lineRule="auto"/>
        <w:ind w:left="720" w:firstLine="720"/>
      </w:pPr>
      <w:r w:rsidRPr="008C69B6">
        <w:t>Common law question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92</w:t>
      </w:r>
    </w:p>
    <w:p w14:paraId="1F4651B2" w14:textId="5ACD8C4D" w:rsidR="008C69B6" w:rsidRDefault="008C69B6" w:rsidP="009A2146">
      <w:pPr>
        <w:spacing w:line="276" w:lineRule="auto"/>
        <w:ind w:left="720" w:firstLine="720"/>
      </w:pPr>
      <w:r w:rsidRPr="008C69B6">
        <w:t>Behavioral control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92</w:t>
      </w:r>
    </w:p>
    <w:p w14:paraId="10E08718" w14:textId="6F5C7567" w:rsidR="008C69B6" w:rsidRDefault="008C69B6" w:rsidP="009A2146">
      <w:pPr>
        <w:spacing w:line="276" w:lineRule="auto"/>
        <w:ind w:left="720" w:firstLine="720"/>
      </w:pPr>
      <w:r w:rsidRPr="008C69B6">
        <w:t>Financial control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93</w:t>
      </w:r>
    </w:p>
    <w:p w14:paraId="26EF37E9" w14:textId="63AD630D" w:rsidR="008C69B6" w:rsidRDefault="008C69B6" w:rsidP="009A2146">
      <w:pPr>
        <w:spacing w:line="276" w:lineRule="auto"/>
        <w:ind w:left="720" w:firstLine="720"/>
      </w:pPr>
      <w:r w:rsidRPr="008C69B6">
        <w:t>Relationship of the parties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93</w:t>
      </w:r>
    </w:p>
    <w:p w14:paraId="43F2FDC3" w14:textId="26E920B7" w:rsidR="008C69B6" w:rsidRDefault="008C69B6" w:rsidP="009A2146">
      <w:pPr>
        <w:spacing w:line="276" w:lineRule="auto"/>
        <w:ind w:left="720" w:firstLine="720"/>
      </w:pPr>
      <w:r w:rsidRPr="008C69B6">
        <w:t>Health Workers in MD Office are Employees</w:t>
      </w:r>
      <w:r>
        <w:tab/>
      </w:r>
      <w:r>
        <w:tab/>
      </w:r>
      <w:r>
        <w:tab/>
      </w:r>
      <w:r>
        <w:tab/>
      </w:r>
      <w:r>
        <w:tab/>
        <w:t>94</w:t>
      </w:r>
    </w:p>
    <w:p w14:paraId="7B24FC57" w14:textId="50E14CE7" w:rsidR="008C69B6" w:rsidRDefault="008C69B6" w:rsidP="009A2146">
      <w:pPr>
        <w:spacing w:line="276" w:lineRule="auto"/>
        <w:ind w:left="720" w:firstLine="720"/>
      </w:pPr>
      <w:r w:rsidRPr="008C69B6">
        <w:t>Pretty clear workers were employees</w:t>
      </w:r>
      <w:r>
        <w:tab/>
      </w:r>
      <w:r>
        <w:tab/>
      </w:r>
      <w:r>
        <w:tab/>
      </w:r>
      <w:r>
        <w:tab/>
      </w:r>
      <w:r>
        <w:tab/>
        <w:t>94</w:t>
      </w:r>
    </w:p>
    <w:p w14:paraId="13DE8AF3" w14:textId="7DC865FE" w:rsidR="008C69B6" w:rsidRDefault="008C69B6" w:rsidP="009A2146">
      <w:pPr>
        <w:spacing w:line="276" w:lineRule="auto"/>
        <w:ind w:left="720" w:firstLine="720"/>
      </w:pPr>
      <w:r w:rsidRPr="008C69B6">
        <w:t>Court concludes workers were employees</w:t>
      </w:r>
      <w:r>
        <w:tab/>
      </w:r>
      <w:r>
        <w:tab/>
      </w:r>
      <w:r>
        <w:tab/>
      </w:r>
      <w:r>
        <w:tab/>
      </w:r>
      <w:r>
        <w:tab/>
        <w:t>94</w:t>
      </w:r>
    </w:p>
    <w:p w14:paraId="215E9236" w14:textId="4A3A41B6" w:rsidR="008C69B6" w:rsidRDefault="008C69B6" w:rsidP="009A2146">
      <w:pPr>
        <w:spacing w:line="276" w:lineRule="auto"/>
        <w:ind w:left="720" w:firstLine="720"/>
      </w:pPr>
      <w:r w:rsidRPr="008C69B6">
        <w:t>Could Act Section 530 provide relief?</w:t>
      </w:r>
      <w:r>
        <w:tab/>
      </w:r>
      <w:r>
        <w:tab/>
      </w:r>
      <w:r>
        <w:tab/>
      </w:r>
      <w:r>
        <w:tab/>
      </w:r>
      <w:r>
        <w:tab/>
        <w:t>95</w:t>
      </w:r>
    </w:p>
    <w:p w14:paraId="3B0EC33E" w14:textId="77777777" w:rsidR="009B2453" w:rsidRDefault="009B2453" w:rsidP="009A2146">
      <w:pPr>
        <w:spacing w:line="276" w:lineRule="auto"/>
        <w:rPr>
          <w:rFonts w:ascii="Helvetica Neue" w:hAnsi="Helvetica Neue" w:cs="Helvetica Neue"/>
          <w:color w:val="3C3C3C"/>
          <w:kern w:val="0"/>
          <w:sz w:val="30"/>
          <w:szCs w:val="30"/>
        </w:rPr>
      </w:pPr>
    </w:p>
    <w:p w14:paraId="2498CDD7" w14:textId="4C623691" w:rsidR="008C69B6" w:rsidRDefault="008C69B6" w:rsidP="009A2146">
      <w:pPr>
        <w:spacing w:line="276" w:lineRule="auto"/>
        <w:ind w:firstLine="720"/>
      </w:pPr>
      <w:r w:rsidRPr="008C69B6">
        <w:t>See also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96</w:t>
      </w:r>
    </w:p>
    <w:p w14:paraId="5C6971B8" w14:textId="66770154" w:rsidR="008C69B6" w:rsidRDefault="008C69B6" w:rsidP="009A2146">
      <w:pPr>
        <w:spacing w:line="276" w:lineRule="auto"/>
        <w:ind w:left="720" w:firstLine="720"/>
      </w:pPr>
      <w:r w:rsidRPr="008C69B6">
        <w:t>Texas home health care workers are employees, no penalty relief</w:t>
      </w:r>
      <w:r>
        <w:tab/>
      </w:r>
      <w:r>
        <w:tab/>
        <w:t>96</w:t>
      </w:r>
    </w:p>
    <w:p w14:paraId="4C499E02" w14:textId="08BBDC53" w:rsidR="008C69B6" w:rsidRDefault="008C69B6" w:rsidP="009A2146">
      <w:pPr>
        <w:spacing w:line="276" w:lineRule="auto"/>
        <w:ind w:left="720" w:firstLine="720"/>
      </w:pPr>
      <w:r w:rsidRPr="008C69B6">
        <w:t>DOL Proposes Worker Classification Rule Changes</w:t>
      </w:r>
      <w:r>
        <w:tab/>
      </w:r>
      <w:r>
        <w:tab/>
      </w:r>
      <w:r>
        <w:tab/>
      </w:r>
      <w:r>
        <w:tab/>
        <w:t>96</w:t>
      </w:r>
    </w:p>
    <w:p w14:paraId="626F621C" w14:textId="77777777" w:rsidR="008C69B6" w:rsidRDefault="008C69B6" w:rsidP="009A2146">
      <w:pPr>
        <w:spacing w:line="276" w:lineRule="auto"/>
      </w:pPr>
    </w:p>
    <w:p w14:paraId="1FDF38B2" w14:textId="387B9867" w:rsidR="008C69B6" w:rsidRDefault="008C69B6" w:rsidP="009A2146">
      <w:pPr>
        <w:spacing w:line="276" w:lineRule="auto"/>
        <w:ind w:firstLine="720"/>
      </w:pPr>
      <w:r w:rsidRPr="008C69B6">
        <w:t>Other Payroll Quick Hitters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97</w:t>
      </w:r>
    </w:p>
    <w:p w14:paraId="2755F413" w14:textId="6A4DBE3B" w:rsidR="008C69B6" w:rsidRDefault="008C69B6" w:rsidP="009A2146">
      <w:pPr>
        <w:spacing w:line="276" w:lineRule="auto"/>
        <w:ind w:left="720" w:firstLine="720"/>
      </w:pPr>
      <w:r w:rsidRPr="008C69B6">
        <w:t>Proposed Service Industry Tip Reporting Program</w:t>
      </w:r>
      <w:r>
        <w:tab/>
      </w:r>
      <w:r>
        <w:tab/>
      </w:r>
      <w:r>
        <w:tab/>
      </w:r>
      <w:r>
        <w:tab/>
        <w:t>97</w:t>
      </w:r>
    </w:p>
    <w:p w14:paraId="4EDF1600" w14:textId="5F5BED91" w:rsidR="008C69B6" w:rsidRDefault="008C69B6" w:rsidP="009A2146">
      <w:pPr>
        <w:spacing w:line="276" w:lineRule="auto"/>
        <w:ind w:left="720" w:firstLine="720"/>
      </w:pPr>
      <w:r w:rsidRPr="008C69B6">
        <w:t>Pastor not allowed Social Security exemption</w:t>
      </w:r>
      <w:r>
        <w:tab/>
      </w:r>
      <w:r>
        <w:tab/>
      </w:r>
      <w:r>
        <w:tab/>
      </w:r>
      <w:r>
        <w:tab/>
        <w:t>98</w:t>
      </w:r>
    </w:p>
    <w:p w14:paraId="2B77B3FA" w14:textId="77777777" w:rsidR="008C69B6" w:rsidRDefault="008C69B6" w:rsidP="009A2146">
      <w:pPr>
        <w:spacing w:line="276" w:lineRule="auto"/>
      </w:pPr>
    </w:p>
    <w:p w14:paraId="7EBAFF3B" w14:textId="77777777" w:rsidR="008C69B6" w:rsidRPr="001600B4" w:rsidRDefault="008C69B6" w:rsidP="009A2146">
      <w:pPr>
        <w:spacing w:line="276" w:lineRule="auto"/>
        <w:rPr>
          <w:u w:val="single"/>
        </w:rPr>
      </w:pPr>
    </w:p>
    <w:p w14:paraId="7F5E7908" w14:textId="7AD0B49C" w:rsidR="008C69B6" w:rsidRPr="001600B4" w:rsidRDefault="008C69B6" w:rsidP="009A2146">
      <w:pPr>
        <w:spacing w:line="276" w:lineRule="auto"/>
        <w:rPr>
          <w:u w:val="single"/>
        </w:rPr>
      </w:pPr>
      <w:r w:rsidRPr="001600B4">
        <w:rPr>
          <w:u w:val="single"/>
        </w:rPr>
        <w:t>TAB 4: LLC’s &amp; Partnerships</w:t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  <w:t>99</w:t>
      </w:r>
    </w:p>
    <w:p w14:paraId="54227002" w14:textId="3DFCD112" w:rsidR="009B21C2" w:rsidRDefault="009B21C2" w:rsidP="009A2146">
      <w:pPr>
        <w:spacing w:line="276" w:lineRule="auto"/>
        <w:ind w:firstLine="720"/>
      </w:pPr>
      <w:r w:rsidRPr="009B21C2">
        <w:t>LLCs and Partnerships in General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99</w:t>
      </w:r>
    </w:p>
    <w:p w14:paraId="0070033E" w14:textId="15E0DEFF" w:rsidR="009B21C2" w:rsidRDefault="009B21C2" w:rsidP="009A2146">
      <w:pPr>
        <w:spacing w:line="276" w:lineRule="auto"/>
        <w:ind w:left="720" w:firstLine="720"/>
      </w:pPr>
      <w:r w:rsidRPr="009B21C2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99</w:t>
      </w:r>
    </w:p>
    <w:p w14:paraId="61B19852" w14:textId="5D5DC3C3" w:rsidR="009B21C2" w:rsidRDefault="009B21C2" w:rsidP="009A2146">
      <w:pPr>
        <w:spacing w:line="276" w:lineRule="auto"/>
        <w:ind w:left="720" w:firstLine="720"/>
      </w:pPr>
      <w:r w:rsidRPr="009B21C2">
        <w:t>General partnerships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99</w:t>
      </w:r>
    </w:p>
    <w:p w14:paraId="3E3A582A" w14:textId="16B3053B" w:rsidR="009B21C2" w:rsidRDefault="009B21C2" w:rsidP="009A2146">
      <w:pPr>
        <w:spacing w:line="276" w:lineRule="auto"/>
        <w:ind w:left="720" w:firstLine="720"/>
      </w:pPr>
      <w:r w:rsidRPr="009B21C2">
        <w:t>Limited partnerships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99</w:t>
      </w:r>
    </w:p>
    <w:p w14:paraId="5F3CEE9B" w14:textId="3E170B46" w:rsidR="009B21C2" w:rsidRDefault="009B21C2" w:rsidP="009A2146">
      <w:pPr>
        <w:spacing w:line="276" w:lineRule="auto"/>
        <w:ind w:left="720" w:firstLine="720"/>
      </w:pPr>
      <w:r w:rsidRPr="009B21C2">
        <w:t>Limited liability partnerships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</w:t>
      </w:r>
    </w:p>
    <w:p w14:paraId="61F763A2" w14:textId="2469DC59" w:rsidR="009B21C2" w:rsidRDefault="009B21C2" w:rsidP="009A2146">
      <w:pPr>
        <w:spacing w:line="276" w:lineRule="auto"/>
        <w:ind w:left="720" w:firstLine="720"/>
      </w:pPr>
      <w:r w:rsidRPr="009B21C2">
        <w:t>Limited liability company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</w:t>
      </w:r>
    </w:p>
    <w:p w14:paraId="37A86805" w14:textId="1A31B234" w:rsidR="009B21C2" w:rsidRDefault="009B21C2" w:rsidP="009A2146">
      <w:pPr>
        <w:spacing w:line="276" w:lineRule="auto"/>
        <w:ind w:firstLine="720"/>
      </w:pPr>
      <w:r w:rsidRPr="009B21C2">
        <w:t xml:space="preserve">IRS Continues Quest to Require More Reporting of Foreign Activities </w:t>
      </w:r>
      <w:r>
        <w:tab/>
      </w:r>
      <w:r>
        <w:tab/>
        <w:t>100</w:t>
      </w:r>
    </w:p>
    <w:p w14:paraId="0FBA4144" w14:textId="185CA06C" w:rsidR="009B21C2" w:rsidRDefault="009B21C2" w:rsidP="009A2146">
      <w:pPr>
        <w:spacing w:line="276" w:lineRule="auto"/>
        <w:ind w:left="720" w:firstLine="720"/>
      </w:pPr>
      <w:r w:rsidRPr="009B21C2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</w:t>
      </w:r>
    </w:p>
    <w:p w14:paraId="224DC34F" w14:textId="4FDD2116" w:rsidR="009B21C2" w:rsidRDefault="009B21C2" w:rsidP="009A2146">
      <w:pPr>
        <w:spacing w:line="276" w:lineRule="auto"/>
        <w:ind w:left="720" w:firstLine="720"/>
      </w:pPr>
      <w:r w:rsidRPr="009B21C2">
        <w:t>Schedules K-2 and K-3 (both aka Form 8865) are the IRS’s answer</w:t>
      </w:r>
      <w:r>
        <w:tab/>
        <w:t>100</w:t>
      </w:r>
    </w:p>
    <w:p w14:paraId="6ADA532B" w14:textId="5904427A" w:rsidR="009B21C2" w:rsidRDefault="009B21C2" w:rsidP="009A2146">
      <w:pPr>
        <w:spacing w:line="276" w:lineRule="auto"/>
        <w:ind w:left="720" w:firstLine="720"/>
      </w:pPr>
      <w:r w:rsidRPr="009B21C2">
        <w:t>What if K-2 or K-3 are not included with the Form 1065</w:t>
      </w:r>
      <w:r>
        <w:tab/>
      </w:r>
      <w:r>
        <w:tab/>
      </w:r>
      <w:r>
        <w:tab/>
        <w:t>101</w:t>
      </w:r>
    </w:p>
    <w:p w14:paraId="5F7F7486" w14:textId="23F40D01" w:rsidR="009B21C2" w:rsidRDefault="009B21C2" w:rsidP="009A2146">
      <w:pPr>
        <w:spacing w:line="276" w:lineRule="auto"/>
        <w:ind w:left="720" w:firstLine="720"/>
      </w:pPr>
      <w:r w:rsidRPr="009B21C2">
        <w:t>K-2 and K-3 – the Form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101</w:t>
      </w:r>
    </w:p>
    <w:p w14:paraId="7666E42F" w14:textId="77777777" w:rsidR="009B21C2" w:rsidRDefault="009B21C2" w:rsidP="009A2146">
      <w:pPr>
        <w:spacing w:line="276" w:lineRule="auto"/>
      </w:pPr>
    </w:p>
    <w:p w14:paraId="70FF5C7D" w14:textId="5CA96EA8" w:rsidR="009B21C2" w:rsidRDefault="009B21C2" w:rsidP="009A2146">
      <w:pPr>
        <w:spacing w:line="276" w:lineRule="auto"/>
        <w:ind w:firstLine="720"/>
      </w:pPr>
      <w:r w:rsidRPr="009B21C2">
        <w:lastRenderedPageBreak/>
        <w:t>K-2/K-3 Filing Requirements – Who Must File</w:t>
      </w:r>
      <w:r>
        <w:tab/>
      </w:r>
      <w:r>
        <w:tab/>
      </w:r>
      <w:r>
        <w:tab/>
      </w:r>
      <w:r>
        <w:tab/>
      </w:r>
      <w:r>
        <w:tab/>
        <w:t>101</w:t>
      </w:r>
    </w:p>
    <w:p w14:paraId="08618EB1" w14:textId="59FAFB06" w:rsidR="009B21C2" w:rsidRDefault="009B21C2" w:rsidP="009A2146">
      <w:pPr>
        <w:spacing w:line="276" w:lineRule="auto"/>
        <w:ind w:left="720" w:firstLine="720"/>
      </w:pPr>
      <w:r w:rsidRPr="009B21C2">
        <w:t>Partnerships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101</w:t>
      </w:r>
    </w:p>
    <w:p w14:paraId="336B3C24" w14:textId="1CA69925" w:rsidR="009B21C2" w:rsidRDefault="009B21C2" w:rsidP="009A2146">
      <w:pPr>
        <w:spacing w:line="276" w:lineRule="auto"/>
        <w:ind w:left="720" w:firstLine="720"/>
      </w:pPr>
      <w:r w:rsidRPr="009B21C2">
        <w:t>S Corporations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102</w:t>
      </w:r>
    </w:p>
    <w:p w14:paraId="4A0718B5" w14:textId="77777777" w:rsidR="009B21C2" w:rsidRDefault="009B21C2" w:rsidP="009A2146">
      <w:pPr>
        <w:spacing w:line="276" w:lineRule="auto"/>
      </w:pPr>
    </w:p>
    <w:p w14:paraId="2CF9F99B" w14:textId="08F6FB43" w:rsidR="009B21C2" w:rsidRDefault="009B21C2" w:rsidP="009A2146">
      <w:pPr>
        <w:spacing w:line="276" w:lineRule="auto"/>
        <w:ind w:firstLine="720"/>
      </w:pPr>
      <w:r w:rsidRPr="009B21C2">
        <w:t>Filing Requirement 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102</w:t>
      </w:r>
    </w:p>
    <w:p w14:paraId="76BA167C" w14:textId="3889AC1B" w:rsidR="009B21C2" w:rsidRDefault="009B21C2" w:rsidP="009A2146">
      <w:pPr>
        <w:spacing w:line="276" w:lineRule="auto"/>
        <w:ind w:left="720" w:firstLine="720"/>
      </w:pPr>
      <w:r w:rsidRPr="009B21C2">
        <w:t>IRS Guidance at manual date for 2023 returns</w:t>
      </w:r>
      <w:r>
        <w:tab/>
      </w:r>
      <w:r>
        <w:tab/>
      </w:r>
      <w:r>
        <w:tab/>
      </w:r>
      <w:r>
        <w:tab/>
        <w:t>103</w:t>
      </w:r>
    </w:p>
    <w:p w14:paraId="4D6F3995" w14:textId="1975808B" w:rsidR="009B21C2" w:rsidRDefault="009B21C2" w:rsidP="009A2146">
      <w:pPr>
        <w:spacing w:line="276" w:lineRule="auto"/>
        <w:ind w:left="720" w:firstLine="720"/>
      </w:pPr>
      <w:r w:rsidRPr="009B21C2">
        <w:t>Domestic Filing Exception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103</w:t>
      </w:r>
    </w:p>
    <w:p w14:paraId="30F4618C" w14:textId="7EF19297" w:rsidR="009B21C2" w:rsidRDefault="009B21C2" w:rsidP="009A2146">
      <w:pPr>
        <w:spacing w:line="276" w:lineRule="auto"/>
        <w:ind w:left="720" w:firstLine="720"/>
      </w:pPr>
      <w:r w:rsidRPr="009B21C2">
        <w:t>Foreign Activity that Requires a K-2 and K-3</w:t>
      </w:r>
      <w:r>
        <w:tab/>
      </w:r>
      <w:r>
        <w:tab/>
      </w:r>
      <w:r>
        <w:tab/>
      </w:r>
      <w:r>
        <w:tab/>
      </w:r>
      <w:r>
        <w:tab/>
        <w:t>103</w:t>
      </w:r>
    </w:p>
    <w:p w14:paraId="30991003" w14:textId="3AEAB804" w:rsidR="009B21C2" w:rsidRDefault="009B21C2" w:rsidP="009A2146">
      <w:pPr>
        <w:spacing w:line="276" w:lineRule="auto"/>
        <w:ind w:left="720" w:firstLine="720"/>
      </w:pPr>
      <w:r w:rsidRPr="009B21C2">
        <w:t>Entity Requirements When Notification Received</w:t>
      </w:r>
      <w:r>
        <w:tab/>
      </w:r>
      <w:r>
        <w:tab/>
      </w:r>
      <w:r>
        <w:tab/>
      </w:r>
      <w:r>
        <w:tab/>
        <w:t>104</w:t>
      </w:r>
    </w:p>
    <w:p w14:paraId="3FCB0977" w14:textId="03097A47" w:rsidR="009B21C2" w:rsidRDefault="009B21C2" w:rsidP="009A2146">
      <w:pPr>
        <w:spacing w:line="276" w:lineRule="auto"/>
        <w:ind w:left="720" w:firstLine="720"/>
      </w:pPr>
      <w:r w:rsidRPr="009B21C2">
        <w:t>Form 1116 Filing Exception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105</w:t>
      </w:r>
    </w:p>
    <w:p w14:paraId="5334D443" w14:textId="6D16D4D5" w:rsidR="009B21C2" w:rsidRDefault="009B21C2" w:rsidP="009A2146">
      <w:pPr>
        <w:spacing w:line="276" w:lineRule="auto"/>
        <w:ind w:left="720" w:firstLine="720"/>
      </w:pPr>
      <w:r w:rsidRPr="009B21C2">
        <w:t>Schedule K-2 Part by Part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106</w:t>
      </w:r>
    </w:p>
    <w:p w14:paraId="50B610AC" w14:textId="39996BEF" w:rsidR="009B21C2" w:rsidRDefault="009B21C2" w:rsidP="009A2146">
      <w:pPr>
        <w:spacing w:line="276" w:lineRule="auto"/>
        <w:ind w:left="720" w:firstLine="720"/>
      </w:pPr>
      <w:r w:rsidRPr="009B21C2">
        <w:t>Part I – Partnership’s Other International Info</w:t>
      </w:r>
      <w:r>
        <w:tab/>
      </w:r>
      <w:r>
        <w:tab/>
      </w:r>
      <w:r>
        <w:tab/>
      </w:r>
      <w:r>
        <w:tab/>
        <w:t>106</w:t>
      </w:r>
    </w:p>
    <w:p w14:paraId="043136B7" w14:textId="1A1C46B6" w:rsidR="009B21C2" w:rsidRDefault="009B21C2" w:rsidP="009A2146">
      <w:pPr>
        <w:spacing w:line="276" w:lineRule="auto"/>
        <w:ind w:left="720" w:firstLine="720"/>
      </w:pPr>
      <w:r w:rsidRPr="009B21C2">
        <w:t>Part II – Foreign Tax Credit Limitation Info</w:t>
      </w:r>
      <w:r>
        <w:tab/>
      </w:r>
      <w:r>
        <w:tab/>
      </w:r>
      <w:r>
        <w:tab/>
      </w:r>
      <w:r>
        <w:tab/>
      </w:r>
      <w:r>
        <w:tab/>
        <w:t>106</w:t>
      </w:r>
    </w:p>
    <w:p w14:paraId="02351BBF" w14:textId="2A7367CE" w:rsidR="009B21C2" w:rsidRDefault="009B21C2" w:rsidP="009A2146">
      <w:pPr>
        <w:spacing w:line="276" w:lineRule="auto"/>
        <w:ind w:left="720" w:firstLine="720"/>
      </w:pPr>
      <w:r w:rsidRPr="009B21C2">
        <w:t>Part III – Other Info for Preparation of Form 1116 or 1118</w:t>
      </w:r>
      <w:r>
        <w:tab/>
      </w:r>
      <w:r>
        <w:tab/>
      </w:r>
      <w:r>
        <w:tab/>
        <w:t>106</w:t>
      </w:r>
    </w:p>
    <w:p w14:paraId="54F47891" w14:textId="3201F280" w:rsidR="009B21C2" w:rsidRDefault="009B21C2" w:rsidP="009A2146">
      <w:pPr>
        <w:spacing w:line="276" w:lineRule="auto"/>
        <w:ind w:left="720" w:firstLine="720"/>
      </w:pPr>
      <w:r w:rsidRPr="009B21C2">
        <w:t>Parts IV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106</w:t>
      </w:r>
    </w:p>
    <w:p w14:paraId="77770CC6" w14:textId="4C545883" w:rsidR="009B21C2" w:rsidRDefault="009B21C2" w:rsidP="009A2146">
      <w:pPr>
        <w:spacing w:line="276" w:lineRule="auto"/>
        <w:ind w:left="720" w:firstLine="720"/>
      </w:pPr>
      <w:r w:rsidRPr="009B21C2">
        <w:t>Parts V through VII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106</w:t>
      </w:r>
    </w:p>
    <w:p w14:paraId="249386AB" w14:textId="710EEAF7" w:rsidR="009B21C2" w:rsidRDefault="009B21C2" w:rsidP="009A2146">
      <w:pPr>
        <w:spacing w:line="276" w:lineRule="auto"/>
        <w:ind w:left="720" w:firstLine="720"/>
      </w:pPr>
      <w:r w:rsidRPr="009B21C2">
        <w:t>Parts 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106</w:t>
      </w:r>
    </w:p>
    <w:p w14:paraId="461D3562" w14:textId="77777777" w:rsidR="009B21C2" w:rsidRDefault="009B21C2" w:rsidP="009A2146">
      <w:pPr>
        <w:spacing w:line="276" w:lineRule="auto"/>
      </w:pPr>
    </w:p>
    <w:p w14:paraId="30A41852" w14:textId="6B313C73" w:rsidR="009B21C2" w:rsidRDefault="009B21C2" w:rsidP="009A2146">
      <w:pPr>
        <w:spacing w:line="276" w:lineRule="auto"/>
        <w:ind w:firstLine="720"/>
      </w:pPr>
      <w:r w:rsidRPr="009B21C2">
        <w:t>TEFRA v. BBA Partnership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107</w:t>
      </w:r>
    </w:p>
    <w:p w14:paraId="374EAC17" w14:textId="7FA29075" w:rsidR="009B21C2" w:rsidRDefault="009B21C2" w:rsidP="009A2146">
      <w:pPr>
        <w:spacing w:line="276" w:lineRule="auto"/>
        <w:ind w:left="720" w:firstLine="720"/>
      </w:pPr>
      <w:r w:rsidRPr="009B21C2">
        <w:t>TEFRA primary partnership guidance prior to 2018</w:t>
      </w:r>
      <w:r>
        <w:tab/>
      </w:r>
      <w:r>
        <w:tab/>
      </w:r>
      <w:r>
        <w:tab/>
      </w:r>
      <w:r>
        <w:tab/>
        <w:t>107</w:t>
      </w:r>
    </w:p>
    <w:p w14:paraId="26EF9A1C" w14:textId="0EA3DB65" w:rsidR="009B21C2" w:rsidRDefault="009B21C2" w:rsidP="009A2146">
      <w:pPr>
        <w:spacing w:line="276" w:lineRule="auto"/>
        <w:ind w:left="720" w:firstLine="720"/>
      </w:pPr>
      <w:r w:rsidRPr="009B21C2">
        <w:t>TEFRA partnerships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107</w:t>
      </w:r>
    </w:p>
    <w:p w14:paraId="71FC57C8" w14:textId="1081D987" w:rsidR="009B21C2" w:rsidRDefault="009B21C2" w:rsidP="009A2146">
      <w:pPr>
        <w:spacing w:line="276" w:lineRule="auto"/>
        <w:ind w:left="720" w:firstLine="720"/>
      </w:pPr>
      <w:r w:rsidRPr="009B21C2">
        <w:t>TEFRA exempt partnerships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107</w:t>
      </w:r>
    </w:p>
    <w:p w14:paraId="124EC59B" w14:textId="5B3D4675" w:rsidR="009B21C2" w:rsidRDefault="009B21C2" w:rsidP="009A2146">
      <w:pPr>
        <w:spacing w:line="276" w:lineRule="auto"/>
        <w:ind w:left="720" w:firstLine="720"/>
      </w:pPr>
      <w:r w:rsidRPr="009B21C2">
        <w:t>BBA audit rules after 2017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107</w:t>
      </w:r>
    </w:p>
    <w:p w14:paraId="13C11764" w14:textId="77777777" w:rsidR="009B21C2" w:rsidRDefault="009B21C2" w:rsidP="009A2146">
      <w:pPr>
        <w:spacing w:line="276" w:lineRule="auto"/>
      </w:pPr>
    </w:p>
    <w:p w14:paraId="4AD5A67B" w14:textId="7321664A" w:rsidR="009B21C2" w:rsidRDefault="009B21C2" w:rsidP="009A2146">
      <w:pPr>
        <w:spacing w:line="276" w:lineRule="auto"/>
        <w:ind w:firstLine="720"/>
      </w:pPr>
      <w:r w:rsidRPr="009B21C2">
        <w:t>Partnerships – Superseding, Adjusting and Amending Partnership Returns</w:t>
      </w:r>
      <w:r>
        <w:tab/>
        <w:t>108</w:t>
      </w:r>
    </w:p>
    <w:p w14:paraId="413F14BD" w14:textId="77777777" w:rsidR="009B21C2" w:rsidRDefault="009B21C2" w:rsidP="009A2146">
      <w:pPr>
        <w:spacing w:line="276" w:lineRule="auto"/>
        <w:ind w:firstLine="720"/>
      </w:pPr>
    </w:p>
    <w:p w14:paraId="2C2F20D9" w14:textId="28788E23" w:rsidR="009B21C2" w:rsidRDefault="009B21C2" w:rsidP="009A2146">
      <w:pPr>
        <w:spacing w:line="276" w:lineRule="auto"/>
        <w:ind w:firstLine="720"/>
      </w:pPr>
      <w:r w:rsidRPr="009B21C2">
        <w:t>Changes to originally filed partnership returns</w:t>
      </w:r>
      <w:r>
        <w:tab/>
      </w:r>
      <w:r>
        <w:tab/>
      </w:r>
      <w:r>
        <w:tab/>
      </w:r>
      <w:r>
        <w:tab/>
      </w:r>
      <w:r>
        <w:tab/>
        <w:t>108</w:t>
      </w:r>
    </w:p>
    <w:p w14:paraId="568F141D" w14:textId="342268D1" w:rsidR="009B21C2" w:rsidRDefault="009B21C2" w:rsidP="009A2146">
      <w:pPr>
        <w:spacing w:line="276" w:lineRule="auto"/>
        <w:ind w:left="720" w:firstLine="720"/>
      </w:pPr>
      <w:r w:rsidRPr="009B21C2">
        <w:t>Superseding the originally filed return</w:t>
      </w:r>
      <w:r>
        <w:tab/>
      </w:r>
      <w:r>
        <w:tab/>
      </w:r>
      <w:r>
        <w:tab/>
      </w:r>
      <w:r>
        <w:tab/>
      </w:r>
      <w:r>
        <w:tab/>
        <w:t>108</w:t>
      </w:r>
    </w:p>
    <w:p w14:paraId="762FBA33" w14:textId="4EC3BD62" w:rsidR="009B21C2" w:rsidRDefault="009B21C2" w:rsidP="009A2146">
      <w:pPr>
        <w:spacing w:line="276" w:lineRule="auto"/>
        <w:ind w:left="720" w:firstLine="720"/>
      </w:pPr>
      <w:r w:rsidRPr="009B21C2">
        <w:t>Non-BBA partnership returns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109</w:t>
      </w:r>
    </w:p>
    <w:p w14:paraId="69A6D3F6" w14:textId="7E04E8BA" w:rsidR="009B21C2" w:rsidRDefault="009B21C2" w:rsidP="009A2146">
      <w:pPr>
        <w:spacing w:line="276" w:lineRule="auto"/>
        <w:ind w:left="720" w:firstLine="720"/>
      </w:pPr>
      <w:r w:rsidRPr="009B21C2">
        <w:t>Form 8082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110</w:t>
      </w:r>
    </w:p>
    <w:p w14:paraId="351CD336" w14:textId="2E878911" w:rsidR="009B21C2" w:rsidRDefault="009B21C2" w:rsidP="009A2146">
      <w:pPr>
        <w:spacing w:line="276" w:lineRule="auto"/>
        <w:ind w:left="720" w:firstLine="720"/>
      </w:pPr>
      <w:r w:rsidRPr="009B21C2">
        <w:t>BBA partnership returns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110</w:t>
      </w:r>
    </w:p>
    <w:p w14:paraId="051A4F81" w14:textId="7CA02DCD" w:rsidR="009B21C2" w:rsidRDefault="009B21C2" w:rsidP="009A2146">
      <w:pPr>
        <w:spacing w:line="276" w:lineRule="auto"/>
        <w:ind w:left="720" w:firstLine="720"/>
      </w:pPr>
      <w:r w:rsidRPr="009B21C2">
        <w:t>Partnership Amended Return Summary</w:t>
      </w:r>
      <w:r>
        <w:tab/>
      </w:r>
      <w:r>
        <w:tab/>
      </w:r>
      <w:r>
        <w:tab/>
      </w:r>
      <w:r>
        <w:tab/>
      </w:r>
      <w:r>
        <w:tab/>
        <w:t>111</w:t>
      </w:r>
    </w:p>
    <w:p w14:paraId="26FE5875" w14:textId="49F8B702" w:rsidR="009B21C2" w:rsidRDefault="009B21C2" w:rsidP="009A2146">
      <w:pPr>
        <w:spacing w:line="276" w:lineRule="auto"/>
        <w:ind w:left="720" w:firstLine="720"/>
      </w:pPr>
      <w:r w:rsidRPr="009B21C2">
        <w:t>Form 1065-X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112</w:t>
      </w:r>
    </w:p>
    <w:p w14:paraId="20519971" w14:textId="77777777" w:rsidR="009B21C2" w:rsidRDefault="009B21C2" w:rsidP="009A2146">
      <w:pPr>
        <w:spacing w:line="276" w:lineRule="auto"/>
      </w:pPr>
    </w:p>
    <w:p w14:paraId="246C3460" w14:textId="60F3429C" w:rsidR="009B21C2" w:rsidRDefault="009B21C2" w:rsidP="009A2146">
      <w:pPr>
        <w:spacing w:line="276" w:lineRule="auto"/>
        <w:ind w:firstLine="720"/>
      </w:pPr>
      <w:r w:rsidRPr="009B21C2">
        <w:t xml:space="preserve">Small Partnership May </w:t>
      </w:r>
      <w:proofErr w:type="spellStart"/>
      <w:r w:rsidRPr="009B21C2">
        <w:t>Opt</w:t>
      </w:r>
      <w:proofErr w:type="spellEnd"/>
      <w:r w:rsidRPr="009B21C2">
        <w:t xml:space="preserve"> Out of BBA Audit Rules</w:t>
      </w:r>
      <w:r>
        <w:tab/>
      </w:r>
      <w:r>
        <w:tab/>
      </w:r>
      <w:r>
        <w:tab/>
      </w:r>
      <w:r>
        <w:tab/>
      </w:r>
      <w:r>
        <w:tab/>
        <w:t>116</w:t>
      </w:r>
    </w:p>
    <w:p w14:paraId="517AFF43" w14:textId="29BC2B00" w:rsidR="009B21C2" w:rsidRDefault="009B21C2" w:rsidP="009A2146">
      <w:pPr>
        <w:spacing w:line="276" w:lineRule="auto"/>
        <w:ind w:left="720" w:firstLine="720"/>
      </w:pPr>
      <w:r w:rsidRPr="009B21C2">
        <w:t>Requirements to make the opt-out election include</w:t>
      </w:r>
      <w:r>
        <w:tab/>
      </w:r>
      <w:r>
        <w:tab/>
      </w:r>
      <w:r>
        <w:tab/>
      </w:r>
      <w:r>
        <w:tab/>
        <w:t>116</w:t>
      </w:r>
    </w:p>
    <w:p w14:paraId="1882B035" w14:textId="5AADB5B1" w:rsidR="009B21C2" w:rsidRDefault="009B21C2" w:rsidP="009A2146">
      <w:pPr>
        <w:spacing w:line="276" w:lineRule="auto"/>
        <w:ind w:left="720" w:firstLine="720"/>
      </w:pPr>
      <w:r>
        <w:t>N</w:t>
      </w:r>
      <w:r w:rsidRPr="009B21C2">
        <w:t>ew “</w:t>
      </w:r>
      <w:proofErr w:type="spellStart"/>
      <w:r w:rsidRPr="009B21C2">
        <w:t>Opt-</w:t>
      </w:r>
      <w:proofErr w:type="gramStart"/>
      <w:r w:rsidRPr="009B21C2">
        <w:t>Out”Small</w:t>
      </w:r>
      <w:proofErr w:type="spellEnd"/>
      <w:proofErr w:type="gramEnd"/>
      <w:r w:rsidRPr="009B21C2">
        <w:t xml:space="preserve"> Partnership Audit Rules</w:t>
      </w:r>
      <w:r>
        <w:tab/>
      </w:r>
      <w:r>
        <w:tab/>
      </w:r>
      <w:r>
        <w:tab/>
      </w:r>
      <w:r>
        <w:tab/>
        <w:t>117</w:t>
      </w:r>
    </w:p>
    <w:p w14:paraId="5086C701" w14:textId="68E462C5" w:rsidR="009B21C2" w:rsidRDefault="009B21C2" w:rsidP="009A2146">
      <w:pPr>
        <w:spacing w:line="276" w:lineRule="auto"/>
        <w:ind w:left="720" w:firstLine="720"/>
      </w:pPr>
      <w:r w:rsidRPr="009B21C2">
        <w:t xml:space="preserve">BBA Centralized Partnership Audit Regime section </w:t>
      </w:r>
      <w:r>
        <w:tab/>
      </w:r>
      <w:r>
        <w:tab/>
      </w:r>
      <w:r>
        <w:tab/>
      </w:r>
      <w:r>
        <w:tab/>
        <w:t>117</w:t>
      </w:r>
    </w:p>
    <w:p w14:paraId="5DEEC6C8" w14:textId="77777777" w:rsidR="009B21C2" w:rsidRDefault="009B21C2" w:rsidP="009A2146">
      <w:pPr>
        <w:spacing w:line="276" w:lineRule="auto"/>
        <w:ind w:left="720" w:firstLine="720"/>
      </w:pPr>
    </w:p>
    <w:p w14:paraId="19DA5EC8" w14:textId="6EBF26C5" w:rsidR="009B21C2" w:rsidRDefault="009B21C2" w:rsidP="009A2146">
      <w:pPr>
        <w:spacing w:line="276" w:lineRule="auto"/>
        <w:ind w:firstLine="720"/>
      </w:pPr>
      <w:r w:rsidRPr="009B21C2">
        <w:t>2023 Schedule K-1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118</w:t>
      </w:r>
    </w:p>
    <w:p w14:paraId="35D6C5D1" w14:textId="122CB39B" w:rsidR="009B21C2" w:rsidRDefault="009B21C2" w:rsidP="009A2146">
      <w:pPr>
        <w:spacing w:line="276" w:lineRule="auto"/>
        <w:ind w:left="720" w:firstLine="720"/>
      </w:pPr>
      <w:r w:rsidRPr="009B21C2">
        <w:t>K-1 changes coming?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119</w:t>
      </w:r>
    </w:p>
    <w:p w14:paraId="1E973557" w14:textId="52A6913E" w:rsidR="009B21C2" w:rsidRDefault="009B21C2" w:rsidP="009A2146">
      <w:pPr>
        <w:spacing w:line="276" w:lineRule="auto"/>
        <w:ind w:left="720" w:firstLine="720"/>
      </w:pPr>
      <w:r w:rsidRPr="009B21C2">
        <w:t>2023 Draft Form 1065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119</w:t>
      </w:r>
    </w:p>
    <w:p w14:paraId="4A55374F" w14:textId="77777777" w:rsidR="009B21C2" w:rsidRDefault="009B21C2" w:rsidP="009A2146">
      <w:pPr>
        <w:spacing w:line="276" w:lineRule="auto"/>
      </w:pPr>
    </w:p>
    <w:p w14:paraId="6B5B0EB6" w14:textId="1CA1EDEE" w:rsidR="009B21C2" w:rsidRDefault="009B21C2" w:rsidP="009A2146">
      <w:pPr>
        <w:spacing w:line="276" w:lineRule="auto"/>
        <w:ind w:firstLine="720"/>
      </w:pPr>
      <w:r w:rsidRPr="009B21C2">
        <w:t>Miscellaneous Partnership Developments</w:t>
      </w:r>
      <w:r>
        <w:tab/>
      </w:r>
      <w:r>
        <w:tab/>
      </w:r>
      <w:r>
        <w:tab/>
      </w:r>
      <w:r>
        <w:tab/>
      </w:r>
      <w:r>
        <w:tab/>
      </w:r>
      <w:r>
        <w:tab/>
        <w:t>126</w:t>
      </w:r>
    </w:p>
    <w:p w14:paraId="684A4C39" w14:textId="0F4416C9" w:rsidR="009B21C2" w:rsidRDefault="009B21C2" w:rsidP="009A2146">
      <w:pPr>
        <w:spacing w:line="276" w:lineRule="auto"/>
        <w:ind w:left="720" w:firstLine="720"/>
      </w:pPr>
      <w:r w:rsidRPr="009B21C2">
        <w:lastRenderedPageBreak/>
        <w:t>IRS still fighting partner SE Tax exemption</w:t>
      </w:r>
      <w:r>
        <w:tab/>
      </w:r>
      <w:r>
        <w:tab/>
      </w:r>
      <w:r>
        <w:tab/>
      </w:r>
      <w:r>
        <w:tab/>
      </w:r>
      <w:r>
        <w:tab/>
        <w:t>126</w:t>
      </w:r>
    </w:p>
    <w:p w14:paraId="00E65A4B" w14:textId="5A2B745A" w:rsidR="009B21C2" w:rsidRDefault="009B21C2" w:rsidP="009A2146">
      <w:pPr>
        <w:spacing w:line="276" w:lineRule="auto"/>
        <w:ind w:left="720" w:firstLine="720"/>
      </w:pPr>
      <w:r w:rsidRPr="009B21C2">
        <w:t>Losses disallowed due to lack of basis</w:t>
      </w:r>
      <w:r>
        <w:tab/>
      </w:r>
      <w:r>
        <w:tab/>
      </w:r>
      <w:r>
        <w:tab/>
      </w:r>
      <w:r>
        <w:tab/>
      </w:r>
      <w:r>
        <w:tab/>
        <w:t>126</w:t>
      </w:r>
    </w:p>
    <w:p w14:paraId="499A670B" w14:textId="0E9A56DF" w:rsidR="009B21C2" w:rsidRDefault="009B21C2" w:rsidP="009A2146">
      <w:pPr>
        <w:spacing w:line="276" w:lineRule="auto"/>
        <w:ind w:left="720" w:firstLine="720"/>
      </w:pPr>
      <w:r w:rsidRPr="009B21C2">
        <w:t>Receipt of profits interest for services not taxable</w:t>
      </w:r>
      <w:r>
        <w:tab/>
      </w:r>
      <w:r>
        <w:tab/>
      </w:r>
      <w:r>
        <w:tab/>
      </w:r>
      <w:r>
        <w:tab/>
        <w:t>126</w:t>
      </w:r>
    </w:p>
    <w:p w14:paraId="666D342A" w14:textId="77777777" w:rsidR="009B21C2" w:rsidRDefault="009B21C2" w:rsidP="009A2146">
      <w:pPr>
        <w:spacing w:line="276" w:lineRule="auto"/>
      </w:pPr>
    </w:p>
    <w:p w14:paraId="24DA99C0" w14:textId="7F4F67AC" w:rsidR="009B21C2" w:rsidRDefault="009B21C2" w:rsidP="009A2146">
      <w:pPr>
        <w:spacing w:line="276" w:lineRule="auto"/>
        <w:ind w:firstLine="720"/>
      </w:pPr>
      <w:r w:rsidRPr="009B21C2">
        <w:t>§754 Elections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127</w:t>
      </w:r>
    </w:p>
    <w:p w14:paraId="26B9420C" w14:textId="1A97E5C9" w:rsidR="009B21C2" w:rsidRDefault="009B21C2" w:rsidP="009A2146">
      <w:pPr>
        <w:spacing w:line="276" w:lineRule="auto"/>
        <w:ind w:left="720" w:firstLine="720"/>
      </w:pPr>
      <w:r w:rsidRPr="009B21C2">
        <w:t>Late §754 elections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127</w:t>
      </w:r>
    </w:p>
    <w:p w14:paraId="37083B78" w14:textId="478FAE84" w:rsidR="009B21C2" w:rsidRDefault="009B21C2" w:rsidP="009A2146">
      <w:pPr>
        <w:spacing w:line="276" w:lineRule="auto"/>
        <w:ind w:left="720" w:firstLine="720"/>
      </w:pPr>
      <w:r w:rsidRPr="009B21C2">
        <w:t>New Form Required to Revoke §754 elections</w:t>
      </w:r>
      <w:r>
        <w:tab/>
      </w:r>
      <w:r>
        <w:tab/>
      </w:r>
      <w:r>
        <w:tab/>
      </w:r>
      <w:r>
        <w:tab/>
        <w:t>127</w:t>
      </w:r>
    </w:p>
    <w:p w14:paraId="641D0DD0" w14:textId="5055B6FD" w:rsidR="009B21C2" w:rsidRDefault="009B21C2" w:rsidP="009A2146">
      <w:pPr>
        <w:spacing w:line="276" w:lineRule="auto"/>
        <w:ind w:left="720" w:firstLine="720"/>
      </w:pPr>
      <w:r w:rsidRPr="009B21C2">
        <w:t>Form 15254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128</w:t>
      </w:r>
    </w:p>
    <w:p w14:paraId="2C1EFE70" w14:textId="5CB44F48" w:rsidR="009B21C2" w:rsidRDefault="009B21C2" w:rsidP="009A2146">
      <w:pPr>
        <w:spacing w:line="276" w:lineRule="auto"/>
        <w:ind w:left="720" w:firstLine="720"/>
      </w:pPr>
      <w:r w:rsidRPr="009B21C2">
        <w:t>IRS Practice Units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129</w:t>
      </w:r>
    </w:p>
    <w:p w14:paraId="1EFF0F1E" w14:textId="77777777" w:rsidR="009B21C2" w:rsidRDefault="009B21C2" w:rsidP="009A2146">
      <w:pPr>
        <w:spacing w:line="276" w:lineRule="auto"/>
      </w:pPr>
    </w:p>
    <w:p w14:paraId="562162C2" w14:textId="377C8DC3" w:rsidR="009B21C2" w:rsidRPr="001600B4" w:rsidRDefault="009B21C2" w:rsidP="009A2146">
      <w:pPr>
        <w:spacing w:line="276" w:lineRule="auto"/>
        <w:rPr>
          <w:u w:val="single"/>
        </w:rPr>
      </w:pPr>
      <w:r w:rsidRPr="001600B4">
        <w:rPr>
          <w:u w:val="single"/>
        </w:rPr>
        <w:t>TAB 5: Corporations</w:t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  <w:t>131</w:t>
      </w:r>
    </w:p>
    <w:p w14:paraId="6CD76839" w14:textId="572B2776" w:rsidR="009B21C2" w:rsidRDefault="009B21C2" w:rsidP="009A2146">
      <w:pPr>
        <w:spacing w:line="276" w:lineRule="auto"/>
        <w:ind w:firstLine="720"/>
      </w:pPr>
      <w:r w:rsidRPr="009B21C2">
        <w:t>Business Entity 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131</w:t>
      </w:r>
    </w:p>
    <w:p w14:paraId="65F61793" w14:textId="37D66060" w:rsidR="009B21C2" w:rsidRDefault="009B21C2" w:rsidP="009A2146">
      <w:pPr>
        <w:spacing w:line="276" w:lineRule="auto"/>
        <w:ind w:left="720" w:firstLine="720"/>
      </w:pPr>
      <w:r w:rsidRPr="009B21C2">
        <w:t>Table: Entity Returns Filed in 2022 &amp; 2021</w:t>
      </w:r>
      <w:r>
        <w:tab/>
      </w:r>
      <w:r>
        <w:tab/>
      </w:r>
      <w:r>
        <w:tab/>
      </w:r>
      <w:r>
        <w:tab/>
      </w:r>
      <w:r>
        <w:tab/>
        <w:t>131</w:t>
      </w:r>
    </w:p>
    <w:p w14:paraId="393AE045" w14:textId="25DE3B5C" w:rsidR="009B21C2" w:rsidRDefault="009B21C2" w:rsidP="009A2146">
      <w:pPr>
        <w:spacing w:line="276" w:lineRule="auto"/>
        <w:ind w:left="720" w:firstLine="720"/>
      </w:pPr>
      <w:r w:rsidRPr="009B21C2">
        <w:t>Table: Entity Returns Filed in 2022 &amp; 1995</w:t>
      </w:r>
      <w:r>
        <w:tab/>
      </w:r>
      <w:r>
        <w:tab/>
      </w:r>
      <w:r>
        <w:tab/>
      </w:r>
      <w:r>
        <w:tab/>
      </w:r>
      <w:r>
        <w:tab/>
        <w:t>131</w:t>
      </w:r>
    </w:p>
    <w:p w14:paraId="394F2E08" w14:textId="77777777" w:rsidR="009B21C2" w:rsidRDefault="009B21C2" w:rsidP="009A2146">
      <w:pPr>
        <w:spacing w:line="276" w:lineRule="auto"/>
      </w:pPr>
    </w:p>
    <w:p w14:paraId="4FC078AB" w14:textId="087C9F78" w:rsidR="00BF6053" w:rsidRDefault="00BF6053" w:rsidP="009A2146">
      <w:pPr>
        <w:spacing w:line="276" w:lineRule="auto"/>
        <w:ind w:firstLine="720"/>
      </w:pPr>
      <w:r w:rsidRPr="00BF6053">
        <w:t>Nexus – The New Dirty Word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132</w:t>
      </w:r>
    </w:p>
    <w:p w14:paraId="50C3DEB1" w14:textId="76F6E6F3" w:rsidR="00BF6053" w:rsidRDefault="00BF6053" w:rsidP="009A2146">
      <w:pPr>
        <w:spacing w:line="276" w:lineRule="auto"/>
        <w:ind w:left="720" w:firstLine="720"/>
      </w:pPr>
      <w:r w:rsidRPr="00BF6053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132</w:t>
      </w:r>
    </w:p>
    <w:p w14:paraId="18B4383F" w14:textId="434B9323" w:rsidR="00BF6053" w:rsidRDefault="00BF6053" w:rsidP="009A2146">
      <w:pPr>
        <w:spacing w:line="276" w:lineRule="auto"/>
        <w:ind w:left="720" w:firstLine="720"/>
      </w:pPr>
      <w:r w:rsidRPr="00BF6053">
        <w:t>Nexus – sales tax v. income tax</w:t>
      </w:r>
      <w:r>
        <w:tab/>
      </w:r>
      <w:r>
        <w:tab/>
      </w:r>
      <w:r>
        <w:tab/>
      </w:r>
      <w:r>
        <w:tab/>
      </w:r>
      <w:r>
        <w:tab/>
      </w:r>
      <w:r>
        <w:tab/>
        <w:t>132</w:t>
      </w:r>
    </w:p>
    <w:p w14:paraId="6FAF15EB" w14:textId="3A2AFABF" w:rsidR="00BF6053" w:rsidRDefault="00BF6053" w:rsidP="009A2146">
      <w:pPr>
        <w:spacing w:line="276" w:lineRule="auto"/>
        <w:ind w:left="720" w:firstLine="720"/>
      </w:pPr>
      <w:r w:rsidRPr="00BF6053">
        <w:t>Growth of internet sales changes nexus rules</w:t>
      </w:r>
      <w:r>
        <w:tab/>
      </w:r>
      <w:r>
        <w:tab/>
      </w:r>
      <w:r>
        <w:tab/>
      </w:r>
      <w:r>
        <w:tab/>
        <w:t>132</w:t>
      </w:r>
    </w:p>
    <w:p w14:paraId="0D4A434C" w14:textId="01DEACF8" w:rsidR="00BF6053" w:rsidRDefault="00BF6053" w:rsidP="009A2146">
      <w:pPr>
        <w:spacing w:line="276" w:lineRule="auto"/>
        <w:ind w:left="720" w:firstLine="720"/>
      </w:pPr>
      <w:r w:rsidRPr="00BF6053">
        <w:t>Sales Tax Nexus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132</w:t>
      </w:r>
    </w:p>
    <w:p w14:paraId="1415A542" w14:textId="0EF13A26" w:rsidR="00BF6053" w:rsidRDefault="00BF6053" w:rsidP="009A2146">
      <w:pPr>
        <w:spacing w:line="276" w:lineRule="auto"/>
        <w:ind w:left="720" w:firstLine="720"/>
      </w:pPr>
      <w:r w:rsidRPr="00BF6053">
        <w:t>States expand sales tax nexus</w:t>
      </w:r>
      <w:r>
        <w:tab/>
      </w:r>
      <w:r>
        <w:tab/>
      </w:r>
      <w:r>
        <w:tab/>
      </w:r>
      <w:r>
        <w:tab/>
      </w:r>
      <w:r>
        <w:tab/>
      </w:r>
      <w:r>
        <w:tab/>
        <w:t>132</w:t>
      </w:r>
    </w:p>
    <w:p w14:paraId="445629D5" w14:textId="53AD74B3" w:rsidR="00BF6053" w:rsidRDefault="00BF6053" w:rsidP="009A2146">
      <w:pPr>
        <w:spacing w:line="276" w:lineRule="auto"/>
        <w:ind w:left="720" w:firstLine="720"/>
      </w:pPr>
      <w:r w:rsidRPr="00BF6053">
        <w:t>Sales volume and number of transactions approach</w:t>
      </w:r>
      <w:r>
        <w:tab/>
      </w:r>
      <w:r>
        <w:tab/>
      </w:r>
      <w:r>
        <w:tab/>
      </w:r>
      <w:r>
        <w:tab/>
        <w:t>133</w:t>
      </w:r>
    </w:p>
    <w:p w14:paraId="2A4422B3" w14:textId="38C0FDF9" w:rsidR="00BF6053" w:rsidRDefault="00BF6053" w:rsidP="009A2146">
      <w:pPr>
        <w:spacing w:line="276" w:lineRule="auto"/>
        <w:ind w:left="720" w:firstLine="720"/>
      </w:pPr>
      <w:r w:rsidRPr="00BF6053">
        <w:t>Rules vary by state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133</w:t>
      </w:r>
    </w:p>
    <w:p w14:paraId="37F1E96B" w14:textId="765C85C5" w:rsidR="00BF6053" w:rsidRDefault="00BF6053" w:rsidP="009A2146">
      <w:pPr>
        <w:spacing w:line="276" w:lineRule="auto"/>
        <w:ind w:left="720" w:firstLine="720"/>
      </w:pPr>
      <w:r w:rsidRPr="00BF6053">
        <w:t>Two-factor testing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133</w:t>
      </w:r>
    </w:p>
    <w:p w14:paraId="3DF9FA4D" w14:textId="127EB59A" w:rsidR="00BF6053" w:rsidRDefault="00BF6053" w:rsidP="009A2146">
      <w:pPr>
        <w:spacing w:line="276" w:lineRule="auto"/>
        <w:ind w:left="720" w:firstLine="720"/>
      </w:pPr>
      <w:r w:rsidRPr="00BF6053">
        <w:t>Problem is bigger than 50 states</w:t>
      </w:r>
      <w:r>
        <w:tab/>
      </w:r>
      <w:r>
        <w:tab/>
      </w:r>
      <w:r>
        <w:tab/>
      </w:r>
      <w:r>
        <w:tab/>
      </w:r>
      <w:r>
        <w:tab/>
      </w:r>
      <w:r>
        <w:tab/>
        <w:t>134</w:t>
      </w:r>
    </w:p>
    <w:p w14:paraId="630E258B" w14:textId="4E6EEB0E" w:rsidR="00BF6053" w:rsidRDefault="00BF6053" w:rsidP="009A2146">
      <w:pPr>
        <w:spacing w:line="276" w:lineRule="auto"/>
        <w:ind w:left="720" w:firstLine="720"/>
      </w:pPr>
      <w:r w:rsidRPr="00BF6053">
        <w:t xml:space="preserve">Table: State-by-State Guide to Sales Tax Nexus as of October 1, </w:t>
      </w:r>
      <w:proofErr w:type="gramStart"/>
      <w:r w:rsidRPr="00BF6053">
        <w:t>2022</w:t>
      </w:r>
      <w:proofErr w:type="gramEnd"/>
      <w:r>
        <w:tab/>
        <w:t>135</w:t>
      </w:r>
    </w:p>
    <w:p w14:paraId="78A09A6B" w14:textId="0E56030C" w:rsidR="00BF6053" w:rsidRDefault="00BF6053" w:rsidP="009A2146">
      <w:pPr>
        <w:spacing w:line="276" w:lineRule="auto"/>
        <w:ind w:left="720" w:firstLine="720"/>
      </w:pPr>
      <w:r w:rsidRPr="00BF6053">
        <w:t>So, what do you do?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137</w:t>
      </w:r>
    </w:p>
    <w:p w14:paraId="13CB4FC6" w14:textId="38AFD046" w:rsidR="00BF6053" w:rsidRDefault="00BF6053" w:rsidP="009A2146">
      <w:pPr>
        <w:spacing w:line="276" w:lineRule="auto"/>
        <w:ind w:left="720" w:firstLine="720"/>
      </w:pPr>
      <w:r w:rsidRPr="00BF6053">
        <w:t>Income Tax Nexus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138</w:t>
      </w:r>
    </w:p>
    <w:p w14:paraId="685550E4" w14:textId="2C95D858" w:rsidR="00BF6053" w:rsidRDefault="00BF6053" w:rsidP="009A2146">
      <w:pPr>
        <w:spacing w:line="276" w:lineRule="auto"/>
        <w:ind w:left="720" w:firstLine="720"/>
      </w:pPr>
      <w:r w:rsidRPr="00BF6053">
        <w:t>The Multistate Tax Commission Statement of Information</w:t>
      </w:r>
      <w:r>
        <w:tab/>
      </w:r>
      <w:r>
        <w:tab/>
      </w:r>
      <w:r>
        <w:tab/>
        <w:t>138</w:t>
      </w:r>
    </w:p>
    <w:p w14:paraId="1A831A78" w14:textId="3B15EF44" w:rsidR="00BF6053" w:rsidRDefault="00BF6053" w:rsidP="009A2146">
      <w:pPr>
        <w:spacing w:line="276" w:lineRule="auto"/>
        <w:ind w:left="720" w:firstLine="720"/>
      </w:pPr>
      <w:r w:rsidRPr="00BF6053">
        <w:t>Table: Activities that Creat</w:t>
      </w:r>
      <w:r>
        <w:t>e/Don’t Create</w:t>
      </w:r>
      <w:r w:rsidRPr="00BF6053">
        <w:t xml:space="preserve"> Taxable In-State Nexus </w:t>
      </w:r>
      <w:r>
        <w:tab/>
      </w:r>
      <w:r>
        <w:tab/>
        <w:t>139</w:t>
      </w:r>
    </w:p>
    <w:p w14:paraId="448570B8" w14:textId="77777777" w:rsidR="00BF6053" w:rsidRDefault="00BF6053" w:rsidP="009A2146">
      <w:pPr>
        <w:spacing w:line="276" w:lineRule="auto"/>
      </w:pPr>
    </w:p>
    <w:p w14:paraId="5AEB64E1" w14:textId="3C80D438" w:rsidR="00BF6053" w:rsidRDefault="00BF6053" w:rsidP="009A2146">
      <w:pPr>
        <w:spacing w:line="276" w:lineRule="auto"/>
        <w:ind w:firstLine="720"/>
      </w:pPr>
      <w:r w:rsidRPr="00BF6053">
        <w:t>S Corp Form 1120S 2023 Preparation Checklist</w:t>
      </w:r>
      <w:r>
        <w:tab/>
      </w:r>
      <w:r>
        <w:tab/>
      </w:r>
      <w:r>
        <w:tab/>
      </w:r>
      <w:r>
        <w:tab/>
      </w:r>
      <w:r>
        <w:tab/>
        <w:t>140</w:t>
      </w:r>
    </w:p>
    <w:p w14:paraId="63872CC9" w14:textId="14FC8F6E" w:rsidR="00BF6053" w:rsidRDefault="00BF6053" w:rsidP="009A2146">
      <w:pPr>
        <w:spacing w:line="276" w:lineRule="auto"/>
        <w:ind w:left="720" w:firstLine="720"/>
      </w:pPr>
      <w:r w:rsidRPr="00BF6053">
        <w:t>Requirements to be an S Corporation</w:t>
      </w:r>
      <w:r>
        <w:tab/>
      </w:r>
      <w:r>
        <w:tab/>
      </w:r>
      <w:r>
        <w:tab/>
      </w:r>
      <w:r>
        <w:tab/>
      </w:r>
      <w:r>
        <w:tab/>
        <w:t>142</w:t>
      </w:r>
    </w:p>
    <w:p w14:paraId="6AEA1059" w14:textId="34E696E2" w:rsidR="00BF6053" w:rsidRDefault="00BF6053" w:rsidP="009A2146">
      <w:pPr>
        <w:spacing w:line="276" w:lineRule="auto"/>
        <w:ind w:left="720" w:firstLine="720"/>
      </w:pPr>
      <w:r w:rsidRPr="00BF6053">
        <w:t>Which Entities DO NOT Qualify to Own S Corporation Stock?</w:t>
      </w:r>
      <w:r>
        <w:tab/>
      </w:r>
      <w:r>
        <w:tab/>
        <w:t>143</w:t>
      </w:r>
    </w:p>
    <w:p w14:paraId="1B0EA55D" w14:textId="0C9A4C4D" w:rsidR="00BF6053" w:rsidRDefault="00BF6053" w:rsidP="009A2146">
      <w:pPr>
        <w:spacing w:line="276" w:lineRule="auto"/>
        <w:ind w:left="720" w:firstLine="720"/>
      </w:pPr>
      <w:r w:rsidRPr="00BF6053">
        <w:t>Factors Used to Determine if Loans to Shareholders are Distributions</w:t>
      </w:r>
      <w:r>
        <w:tab/>
        <w:t>145</w:t>
      </w:r>
    </w:p>
    <w:p w14:paraId="0D6197CB" w14:textId="7C875558" w:rsidR="00BF6053" w:rsidRDefault="00BF6053" w:rsidP="009A2146">
      <w:pPr>
        <w:spacing w:line="276" w:lineRule="auto"/>
        <w:ind w:left="720" w:firstLine="720"/>
      </w:pPr>
      <w:r w:rsidRPr="00BF6053">
        <w:t xml:space="preserve">IRS looks to streamline common S </w:t>
      </w:r>
      <w:proofErr w:type="spellStart"/>
      <w:r w:rsidRPr="00BF6053">
        <w:t>corp</w:t>
      </w:r>
      <w:proofErr w:type="spellEnd"/>
      <w:r w:rsidRPr="00BF6053">
        <w:t xml:space="preserve"> and Q-sub administrative issues</w:t>
      </w:r>
      <w:r>
        <w:tab/>
        <w:t>146</w:t>
      </w:r>
    </w:p>
    <w:p w14:paraId="6FF64AF5" w14:textId="77777777" w:rsidR="00BF6053" w:rsidRDefault="00BF6053" w:rsidP="009A2146">
      <w:pPr>
        <w:spacing w:line="276" w:lineRule="auto"/>
        <w:ind w:left="720" w:firstLine="720"/>
      </w:pPr>
    </w:p>
    <w:p w14:paraId="4F7BA192" w14:textId="1C94234A" w:rsidR="00BF6053" w:rsidRDefault="00BF6053" w:rsidP="009A2146">
      <w:pPr>
        <w:spacing w:line="276" w:lineRule="auto"/>
        <w:ind w:left="720" w:firstLine="720"/>
      </w:pPr>
      <w:r w:rsidRPr="00BF6053">
        <w:t>Terminating the S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149</w:t>
      </w:r>
    </w:p>
    <w:p w14:paraId="68FDB445" w14:textId="6C38E15F" w:rsidR="00BF6053" w:rsidRDefault="00BF6053" w:rsidP="009A2146">
      <w:pPr>
        <w:spacing w:line="276" w:lineRule="auto"/>
        <w:ind w:left="1440" w:firstLine="720"/>
      </w:pPr>
      <w:r w:rsidRPr="00BF6053">
        <w:t>Revocations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149</w:t>
      </w:r>
    </w:p>
    <w:p w14:paraId="509BC29D" w14:textId="16D9F707" w:rsidR="00BF6053" w:rsidRDefault="00BF6053" w:rsidP="009A2146">
      <w:pPr>
        <w:spacing w:line="276" w:lineRule="auto"/>
        <w:ind w:left="1440" w:firstLine="720"/>
      </w:pPr>
      <w:r w:rsidRPr="00BF6053">
        <w:t>Mechanics of a revocation</w:t>
      </w:r>
      <w:r>
        <w:tab/>
      </w:r>
      <w:r>
        <w:tab/>
      </w:r>
      <w:r>
        <w:tab/>
      </w:r>
      <w:r>
        <w:tab/>
      </w:r>
      <w:r>
        <w:tab/>
      </w:r>
      <w:r>
        <w:tab/>
        <w:t>149</w:t>
      </w:r>
    </w:p>
    <w:p w14:paraId="226E596F" w14:textId="7C4DFB53" w:rsidR="00BF6053" w:rsidRDefault="00BF6053" w:rsidP="009A2146">
      <w:pPr>
        <w:spacing w:line="276" w:lineRule="auto"/>
        <w:ind w:left="1440" w:firstLine="720"/>
      </w:pPr>
      <w:r w:rsidRPr="00BF6053">
        <w:t>Sample S corporation Revocation Statement</w:t>
      </w:r>
      <w:r>
        <w:tab/>
      </w:r>
      <w:r>
        <w:tab/>
      </w:r>
      <w:r>
        <w:tab/>
        <w:t>150</w:t>
      </w:r>
    </w:p>
    <w:p w14:paraId="2B616DB8" w14:textId="79B33141" w:rsidR="00BF6053" w:rsidRDefault="00BF6053" w:rsidP="009A2146">
      <w:pPr>
        <w:spacing w:line="276" w:lineRule="auto"/>
        <w:ind w:left="1440" w:firstLine="720"/>
      </w:pPr>
      <w:r w:rsidRPr="00BF6053">
        <w:t>Involuntary terminations</w:t>
      </w:r>
      <w:r>
        <w:tab/>
      </w:r>
      <w:r>
        <w:tab/>
      </w:r>
      <w:r>
        <w:tab/>
      </w:r>
      <w:r>
        <w:tab/>
      </w:r>
      <w:r>
        <w:tab/>
      </w:r>
      <w:r>
        <w:tab/>
        <w:t>151</w:t>
      </w:r>
    </w:p>
    <w:p w14:paraId="3B949780" w14:textId="4E8699C5" w:rsidR="00BF6053" w:rsidRDefault="00BF6053" w:rsidP="009A2146">
      <w:pPr>
        <w:spacing w:line="276" w:lineRule="auto"/>
        <w:ind w:left="1440" w:firstLine="720"/>
      </w:pPr>
      <w:r w:rsidRPr="00BF6053">
        <w:t>Voluntary involuntary terminations</w:t>
      </w:r>
      <w:r>
        <w:tab/>
      </w:r>
      <w:r>
        <w:tab/>
      </w:r>
      <w:r>
        <w:tab/>
      </w:r>
      <w:r>
        <w:tab/>
      </w:r>
      <w:r>
        <w:tab/>
        <w:t>151</w:t>
      </w:r>
    </w:p>
    <w:p w14:paraId="6FEDBA95" w14:textId="08BA5EA9" w:rsidR="00BF6053" w:rsidRDefault="00BF6053" w:rsidP="009A2146">
      <w:pPr>
        <w:spacing w:line="276" w:lineRule="auto"/>
        <w:ind w:left="1440" w:firstLine="720"/>
      </w:pPr>
      <w:r w:rsidRPr="00BF6053">
        <w:t>Termination waivers – inadvertent terminations</w:t>
      </w:r>
      <w:r>
        <w:tab/>
      </w:r>
      <w:r>
        <w:tab/>
      </w:r>
      <w:r>
        <w:tab/>
        <w:t>151</w:t>
      </w:r>
    </w:p>
    <w:p w14:paraId="308539B8" w14:textId="77777777" w:rsidR="00BF6053" w:rsidRDefault="00BF6053" w:rsidP="009A2146">
      <w:pPr>
        <w:spacing w:line="276" w:lineRule="auto"/>
      </w:pPr>
    </w:p>
    <w:p w14:paraId="72ACD255" w14:textId="68841E56" w:rsidR="00BF6053" w:rsidRDefault="00BF6053" w:rsidP="009A2146">
      <w:pPr>
        <w:spacing w:line="276" w:lineRule="auto"/>
        <w:ind w:left="720" w:firstLine="720"/>
      </w:pPr>
      <w:r w:rsidRPr="00BF6053">
        <w:t xml:space="preserve">Corporate Transparency Act Requires New </w:t>
      </w:r>
      <w:proofErr w:type="spellStart"/>
      <w:r w:rsidRPr="00BF6053">
        <w:t>FinCen</w:t>
      </w:r>
      <w:proofErr w:type="spellEnd"/>
      <w:r w:rsidRPr="00BF6053">
        <w:t xml:space="preserve"> Reporting </w:t>
      </w:r>
      <w:r>
        <w:tab/>
      </w:r>
      <w:r>
        <w:tab/>
        <w:t>153</w:t>
      </w:r>
    </w:p>
    <w:p w14:paraId="45052403" w14:textId="3A0D30D7" w:rsidR="00BF6053" w:rsidRDefault="00BF6053" w:rsidP="009A2146">
      <w:pPr>
        <w:spacing w:line="276" w:lineRule="auto"/>
        <w:ind w:left="1440" w:firstLine="720"/>
      </w:pPr>
      <w:r w:rsidRPr="00BF6053">
        <w:t>What does CTA mean to our clients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153</w:t>
      </w:r>
      <w:proofErr w:type="gramEnd"/>
    </w:p>
    <w:p w14:paraId="494BD055" w14:textId="77472A60" w:rsidR="00BF6053" w:rsidRDefault="00BF6053" w:rsidP="009A2146">
      <w:pPr>
        <w:spacing w:line="276" w:lineRule="auto"/>
        <w:ind w:left="1440" w:firstLine="720"/>
      </w:pPr>
      <w:r w:rsidRPr="00BF6053">
        <w:t xml:space="preserve">Am I required to report beneficial owner information to </w:t>
      </w:r>
      <w:proofErr w:type="spellStart"/>
      <w:r w:rsidRPr="00BF6053">
        <w:t>FinCen</w:t>
      </w:r>
      <w:proofErr w:type="spellEnd"/>
      <w:r w:rsidRPr="00BF6053">
        <w:t>?</w:t>
      </w:r>
      <w:r>
        <w:tab/>
        <w:t>153</w:t>
      </w:r>
    </w:p>
    <w:p w14:paraId="0CFB31FB" w14:textId="73B14C35" w:rsidR="00BF6053" w:rsidRDefault="00BF6053" w:rsidP="009A2146">
      <w:pPr>
        <w:spacing w:line="276" w:lineRule="auto"/>
        <w:ind w:left="1440" w:firstLine="720"/>
      </w:pPr>
      <w:r w:rsidRPr="00BF6053">
        <w:t>Specific entity exemptions</w:t>
      </w:r>
      <w:r>
        <w:tab/>
      </w:r>
      <w:r>
        <w:tab/>
      </w:r>
      <w:r>
        <w:tab/>
      </w:r>
      <w:r>
        <w:tab/>
      </w:r>
      <w:r>
        <w:tab/>
      </w:r>
      <w:r>
        <w:tab/>
        <w:t>155</w:t>
      </w:r>
    </w:p>
    <w:p w14:paraId="792D3D26" w14:textId="46A65548" w:rsidR="00BF6053" w:rsidRDefault="00BF6053" w:rsidP="009A2146">
      <w:pPr>
        <w:spacing w:line="276" w:lineRule="auto"/>
        <w:ind w:left="1440" w:firstLine="720"/>
      </w:pPr>
      <w:r w:rsidRPr="00BF6053">
        <w:t>Large operating company exemption</w:t>
      </w:r>
      <w:r>
        <w:tab/>
      </w:r>
      <w:r>
        <w:tab/>
      </w:r>
      <w:r>
        <w:tab/>
      </w:r>
      <w:r>
        <w:tab/>
      </w:r>
      <w:r>
        <w:tab/>
        <w:t>155</w:t>
      </w:r>
    </w:p>
    <w:p w14:paraId="2709E8A7" w14:textId="5927B919" w:rsidR="00BF6053" w:rsidRDefault="00BF6053" w:rsidP="009A2146">
      <w:pPr>
        <w:spacing w:line="276" w:lineRule="auto"/>
        <w:ind w:left="1440" w:firstLine="720"/>
      </w:pPr>
      <w:r w:rsidRPr="00BF6053">
        <w:t>Who are the beneficial owners of my company?</w:t>
      </w:r>
      <w:r>
        <w:tab/>
      </w:r>
      <w:r>
        <w:tab/>
      </w:r>
      <w:r>
        <w:tab/>
        <w:t>156</w:t>
      </w:r>
    </w:p>
    <w:p w14:paraId="459779D9" w14:textId="4A79F2BC" w:rsidR="00BF6053" w:rsidRDefault="00BF6053" w:rsidP="009A2146">
      <w:pPr>
        <w:spacing w:line="276" w:lineRule="auto"/>
        <w:ind w:left="1440" w:firstLine="720"/>
      </w:pPr>
      <w:proofErr w:type="spellStart"/>
      <w:r w:rsidRPr="00BF6053">
        <w:t>FinCen</w:t>
      </w:r>
      <w:proofErr w:type="spellEnd"/>
      <w:r w:rsidRPr="00BF6053">
        <w:t xml:space="preserve"> defines “substantial control</w:t>
      </w:r>
      <w:r>
        <w:t>”</w:t>
      </w:r>
      <w:r>
        <w:tab/>
      </w:r>
      <w:r>
        <w:tab/>
      </w:r>
      <w:r>
        <w:tab/>
      </w:r>
      <w:r>
        <w:tab/>
      </w:r>
      <w:r>
        <w:tab/>
        <w:t>156</w:t>
      </w:r>
    </w:p>
    <w:p w14:paraId="22627C91" w14:textId="558E09C6" w:rsidR="00BF6053" w:rsidRDefault="00BF6053" w:rsidP="009A2146">
      <w:pPr>
        <w:spacing w:line="276" w:lineRule="auto"/>
        <w:ind w:left="1440" w:firstLine="720"/>
      </w:pPr>
      <w:proofErr w:type="spellStart"/>
      <w:r w:rsidRPr="00BF6053">
        <w:t>FinCen</w:t>
      </w:r>
      <w:proofErr w:type="spellEnd"/>
      <w:r w:rsidRPr="00BF6053">
        <w:t xml:space="preserve"> Substantial Control Questionnaire</w:t>
      </w:r>
      <w:r>
        <w:tab/>
      </w:r>
      <w:r>
        <w:tab/>
      </w:r>
      <w:r>
        <w:tab/>
      </w:r>
      <w:r>
        <w:tab/>
        <w:t>157</w:t>
      </w:r>
    </w:p>
    <w:p w14:paraId="49E07E64" w14:textId="4199EA37" w:rsidR="00BF6053" w:rsidRDefault="00BF6053" w:rsidP="009A2146">
      <w:pPr>
        <w:spacing w:line="276" w:lineRule="auto"/>
        <w:ind w:left="1440" w:firstLine="720"/>
      </w:pPr>
      <w:proofErr w:type="spellStart"/>
      <w:r w:rsidRPr="00BF6053">
        <w:t>FinCen</w:t>
      </w:r>
      <w:proofErr w:type="spellEnd"/>
      <w:r w:rsidRPr="00BF6053">
        <w:t xml:space="preserve"> defines “ownership interest.”</w:t>
      </w:r>
      <w:r>
        <w:tab/>
      </w:r>
      <w:r>
        <w:tab/>
      </w:r>
      <w:r>
        <w:tab/>
      </w:r>
      <w:r>
        <w:tab/>
      </w:r>
      <w:r>
        <w:tab/>
        <w:t>158</w:t>
      </w:r>
    </w:p>
    <w:p w14:paraId="49C3E286" w14:textId="190290DD" w:rsidR="00BF6053" w:rsidRDefault="00BF6053" w:rsidP="009A2146">
      <w:pPr>
        <w:spacing w:line="276" w:lineRule="auto"/>
        <w:ind w:left="1440" w:firstLine="720"/>
      </w:pPr>
      <w:r w:rsidRPr="00BF6053">
        <w:t>Company applicant reporting requirement</w:t>
      </w:r>
      <w:r>
        <w:tab/>
      </w:r>
      <w:r>
        <w:tab/>
      </w:r>
      <w:r>
        <w:tab/>
      </w:r>
      <w:r>
        <w:tab/>
        <w:t>158</w:t>
      </w:r>
    </w:p>
    <w:p w14:paraId="433E5870" w14:textId="4AE707A5" w:rsidR="00BF6053" w:rsidRDefault="00BF6053" w:rsidP="009A2146">
      <w:pPr>
        <w:spacing w:line="276" w:lineRule="auto"/>
        <w:ind w:left="1440" w:firstLine="720"/>
      </w:pPr>
      <w:r w:rsidRPr="00BF6053">
        <w:t>What specific information needs to be reported?</w:t>
      </w:r>
      <w:r>
        <w:tab/>
      </w:r>
      <w:r>
        <w:tab/>
      </w:r>
      <w:r>
        <w:tab/>
        <w:t>159</w:t>
      </w:r>
    </w:p>
    <w:p w14:paraId="24EAA80E" w14:textId="2635FF00" w:rsidR="00BF6053" w:rsidRDefault="00BF6053" w:rsidP="009A2146">
      <w:pPr>
        <w:spacing w:line="276" w:lineRule="auto"/>
        <w:ind w:left="1440" w:firstLine="720"/>
      </w:pPr>
      <w:r w:rsidRPr="00BF6053">
        <w:t>Beneficial ownership information required</w:t>
      </w:r>
      <w:r>
        <w:tab/>
      </w:r>
      <w:r>
        <w:tab/>
      </w:r>
      <w:r>
        <w:tab/>
      </w:r>
      <w:r>
        <w:tab/>
        <w:t>159</w:t>
      </w:r>
    </w:p>
    <w:p w14:paraId="71EA817D" w14:textId="6EBE275E" w:rsidR="00BF6053" w:rsidRDefault="00BF6053" w:rsidP="009A2146">
      <w:pPr>
        <w:spacing w:line="276" w:lineRule="auto"/>
        <w:ind w:left="1440" w:firstLine="720"/>
      </w:pPr>
      <w:r w:rsidRPr="00BF6053">
        <w:t xml:space="preserve">Unique </w:t>
      </w:r>
      <w:proofErr w:type="spellStart"/>
      <w:r w:rsidRPr="00BF6053">
        <w:t>FinCen</w:t>
      </w:r>
      <w:proofErr w:type="spellEnd"/>
      <w:r w:rsidRPr="00BF6053">
        <w:t xml:space="preserve"> identifier may be requested</w:t>
      </w:r>
      <w:r>
        <w:tab/>
      </w:r>
      <w:r>
        <w:tab/>
      </w:r>
      <w:r>
        <w:tab/>
      </w:r>
      <w:r>
        <w:tab/>
        <w:t>160</w:t>
      </w:r>
    </w:p>
    <w:p w14:paraId="21EA714B" w14:textId="63031DB9" w:rsidR="00BF6053" w:rsidRDefault="00BF6053" w:rsidP="009A2146">
      <w:pPr>
        <w:spacing w:line="276" w:lineRule="auto"/>
        <w:ind w:left="1440" w:firstLine="720"/>
      </w:pPr>
      <w:r w:rsidRPr="00BF6053">
        <w:t>When and how does the company report?</w:t>
      </w:r>
      <w:r>
        <w:tab/>
      </w:r>
      <w:r>
        <w:tab/>
      </w:r>
      <w:r>
        <w:tab/>
      </w:r>
      <w:r>
        <w:tab/>
        <w:t>160</w:t>
      </w:r>
    </w:p>
    <w:p w14:paraId="78E3DC39" w14:textId="449C8013" w:rsidR="00BF6053" w:rsidRDefault="00BF6053" w:rsidP="009A2146">
      <w:pPr>
        <w:spacing w:line="276" w:lineRule="auto"/>
        <w:ind w:left="1440" w:firstLine="720"/>
      </w:pPr>
      <w:r w:rsidRPr="00BF6053">
        <w:t>Filing due dates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160</w:t>
      </w:r>
    </w:p>
    <w:p w14:paraId="14A6920A" w14:textId="77777777" w:rsidR="000451D5" w:rsidRDefault="00BF6053" w:rsidP="009A2146">
      <w:pPr>
        <w:spacing w:line="276" w:lineRule="auto"/>
        <w:ind w:left="1440" w:firstLine="720"/>
      </w:pPr>
      <w:r w:rsidRPr="00BF6053">
        <w:t>Previously exempt reporting companies</w:t>
      </w:r>
      <w:r>
        <w:tab/>
      </w:r>
      <w:r>
        <w:tab/>
      </w:r>
      <w:r>
        <w:tab/>
      </w:r>
      <w:r>
        <w:tab/>
        <w:t>160</w:t>
      </w:r>
    </w:p>
    <w:p w14:paraId="2F97DE74" w14:textId="6A103B50" w:rsidR="00BF6053" w:rsidRDefault="000451D5" w:rsidP="009A2146">
      <w:pPr>
        <w:spacing w:line="276" w:lineRule="auto"/>
        <w:ind w:left="1440" w:firstLine="720"/>
      </w:pPr>
      <w:r w:rsidRPr="000451D5">
        <w:t>How to file reports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160</w:t>
      </w:r>
    </w:p>
    <w:p w14:paraId="6E0C5522" w14:textId="1ED61A89" w:rsidR="000451D5" w:rsidRDefault="000451D5" w:rsidP="009A2146">
      <w:pPr>
        <w:spacing w:line="276" w:lineRule="auto"/>
        <w:ind w:left="1440" w:firstLine="720"/>
      </w:pPr>
      <w:r w:rsidRPr="000451D5">
        <w:t>Report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161</w:t>
      </w:r>
    </w:p>
    <w:p w14:paraId="1331304F" w14:textId="7011E7D3" w:rsidR="000451D5" w:rsidRDefault="000451D5" w:rsidP="009A2146">
      <w:pPr>
        <w:spacing w:line="276" w:lineRule="auto"/>
        <w:ind w:left="1440" w:firstLine="720"/>
      </w:pPr>
      <w:r w:rsidRPr="000451D5">
        <w:t>Initial report inaccurate</w:t>
      </w:r>
      <w:r>
        <w:tab/>
      </w:r>
      <w:r>
        <w:tab/>
      </w:r>
      <w:r>
        <w:tab/>
      </w:r>
      <w:r>
        <w:tab/>
      </w:r>
      <w:r>
        <w:tab/>
      </w:r>
      <w:r>
        <w:tab/>
        <w:t>161</w:t>
      </w:r>
    </w:p>
    <w:p w14:paraId="282B6B69" w14:textId="714200CC" w:rsidR="000451D5" w:rsidRDefault="000451D5" w:rsidP="009A2146">
      <w:pPr>
        <w:spacing w:line="276" w:lineRule="auto"/>
        <w:ind w:left="1440" w:firstLine="720"/>
      </w:pPr>
      <w:r w:rsidRPr="000451D5">
        <w:t>Non-compliance penalties</w:t>
      </w:r>
      <w:r>
        <w:tab/>
      </w:r>
      <w:r>
        <w:tab/>
      </w:r>
      <w:r>
        <w:tab/>
      </w:r>
      <w:r>
        <w:tab/>
      </w:r>
      <w:r>
        <w:tab/>
      </w:r>
      <w:r>
        <w:tab/>
        <w:t>161</w:t>
      </w:r>
    </w:p>
    <w:p w14:paraId="13F2CC49" w14:textId="77777777" w:rsidR="000451D5" w:rsidRDefault="000451D5" w:rsidP="009A2146">
      <w:pPr>
        <w:spacing w:line="276" w:lineRule="auto"/>
      </w:pPr>
    </w:p>
    <w:p w14:paraId="31E1C6BB" w14:textId="47BE5544" w:rsidR="001B6D9B" w:rsidRDefault="001B6D9B" w:rsidP="009A2146">
      <w:pPr>
        <w:spacing w:line="276" w:lineRule="auto"/>
        <w:ind w:left="720" w:firstLine="720"/>
      </w:pPr>
      <w:r w:rsidRPr="001B6D9B">
        <w:t>General Corporate Items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163</w:t>
      </w:r>
    </w:p>
    <w:p w14:paraId="2233C4E9" w14:textId="06DFE152" w:rsidR="001B6D9B" w:rsidRDefault="001B6D9B" w:rsidP="009A2146">
      <w:pPr>
        <w:spacing w:line="276" w:lineRule="auto"/>
        <w:ind w:left="1440" w:firstLine="720"/>
      </w:pPr>
      <w:r w:rsidRPr="001B6D9B">
        <w:t>No deduction for C corporation home office</w:t>
      </w:r>
      <w:r>
        <w:tab/>
      </w:r>
      <w:r>
        <w:tab/>
      </w:r>
      <w:r>
        <w:tab/>
      </w:r>
      <w:r>
        <w:tab/>
        <w:t>163</w:t>
      </w:r>
    </w:p>
    <w:p w14:paraId="363BD8C6" w14:textId="70B18DC2" w:rsidR="001B6D9B" w:rsidRDefault="001B6D9B" w:rsidP="009A2146">
      <w:pPr>
        <w:spacing w:line="276" w:lineRule="auto"/>
        <w:ind w:left="1440" w:firstLine="720"/>
      </w:pPr>
      <w:r w:rsidRPr="001B6D9B">
        <w:t>Pass Through Entity Tax - SALT Tax Deduction Workarounds</w:t>
      </w:r>
      <w:r>
        <w:tab/>
        <w:t>163</w:t>
      </w:r>
    </w:p>
    <w:p w14:paraId="78DBE391" w14:textId="03DD8D16" w:rsidR="001B6D9B" w:rsidRDefault="001B6D9B" w:rsidP="009A2146">
      <w:pPr>
        <w:spacing w:line="276" w:lineRule="auto"/>
        <w:ind w:left="1440" w:firstLine="720"/>
      </w:pPr>
      <w:r w:rsidRPr="001B6D9B">
        <w:t>Specified income tax payments</w:t>
      </w:r>
      <w:r>
        <w:tab/>
      </w:r>
      <w:r>
        <w:tab/>
      </w:r>
      <w:r>
        <w:tab/>
      </w:r>
      <w:r>
        <w:tab/>
      </w:r>
      <w:r>
        <w:tab/>
        <w:t>164</w:t>
      </w:r>
    </w:p>
    <w:p w14:paraId="1D39C0BE" w14:textId="2B092860" w:rsidR="001B6D9B" w:rsidRDefault="001B6D9B" w:rsidP="009A2146">
      <w:pPr>
        <w:spacing w:line="276" w:lineRule="auto"/>
        <w:ind w:left="1440" w:firstLine="720"/>
      </w:pPr>
      <w:r w:rsidRPr="001B6D9B">
        <w:t>What taxes are included?</w:t>
      </w:r>
      <w:r>
        <w:tab/>
      </w:r>
      <w:r>
        <w:tab/>
      </w:r>
      <w:r>
        <w:tab/>
      </w:r>
      <w:r>
        <w:tab/>
      </w:r>
      <w:r>
        <w:tab/>
      </w:r>
      <w:r>
        <w:tab/>
        <w:t>164</w:t>
      </w:r>
    </w:p>
    <w:p w14:paraId="63FB0EA9" w14:textId="46AA038A" w:rsidR="001B6D9B" w:rsidRDefault="001B6D9B" w:rsidP="009A2146">
      <w:pPr>
        <w:spacing w:line="276" w:lineRule="auto"/>
        <w:ind w:left="1440" w:firstLine="720"/>
      </w:pPr>
      <w:r w:rsidRPr="001B6D9B">
        <w:t>Forgotten Forms Corporate Filers Need to Remember</w:t>
      </w:r>
      <w:r>
        <w:tab/>
      </w:r>
      <w:r>
        <w:tab/>
        <w:t>165</w:t>
      </w:r>
    </w:p>
    <w:p w14:paraId="2CFDE98E" w14:textId="34A69976" w:rsidR="001B6D9B" w:rsidRDefault="001B6D9B" w:rsidP="009A2146">
      <w:pPr>
        <w:spacing w:line="276" w:lineRule="auto"/>
        <w:ind w:left="1440" w:firstLine="720"/>
      </w:pPr>
      <w:r w:rsidRPr="001B6D9B">
        <w:t xml:space="preserve">Form 1120-H – U.S. Income Tax Return for </w:t>
      </w:r>
      <w:r>
        <w:t xml:space="preserve">HOA </w:t>
      </w:r>
      <w:r w:rsidRPr="001B6D9B">
        <w:t>annual</w:t>
      </w:r>
      <w:r>
        <w:t xml:space="preserve"> </w:t>
      </w:r>
      <w:r w:rsidRPr="001B6D9B">
        <w:t>election</w:t>
      </w:r>
      <w:r>
        <w:tab/>
        <w:t>165</w:t>
      </w:r>
    </w:p>
    <w:p w14:paraId="77EDD48C" w14:textId="7EA7BC31" w:rsidR="001B6D9B" w:rsidRDefault="001B6D9B" w:rsidP="009A2146">
      <w:pPr>
        <w:spacing w:line="276" w:lineRule="auto"/>
        <w:ind w:left="1440" w:firstLine="720"/>
      </w:pPr>
      <w:r w:rsidRPr="001B6D9B">
        <w:t>HOAs that qualify to file Form 1120-H</w:t>
      </w:r>
      <w:r>
        <w:tab/>
      </w:r>
      <w:r>
        <w:tab/>
      </w:r>
      <w:r>
        <w:tab/>
      </w:r>
      <w:r>
        <w:tab/>
        <w:t>165</w:t>
      </w:r>
    </w:p>
    <w:p w14:paraId="0324BEEC" w14:textId="22806726" w:rsidR="001B6D9B" w:rsidRDefault="001B6D9B" w:rsidP="009A2146">
      <w:pPr>
        <w:spacing w:line="276" w:lineRule="auto"/>
        <w:ind w:left="1440" w:firstLine="720"/>
      </w:pPr>
      <w:r w:rsidRPr="001B6D9B">
        <w:t xml:space="preserve">Qualifying as </w:t>
      </w:r>
      <w:proofErr w:type="gramStart"/>
      <w:r w:rsidRPr="001B6D9B">
        <w:t>an</w:t>
      </w:r>
      <w:proofErr w:type="gramEnd"/>
      <w:r w:rsidRPr="001B6D9B">
        <w:t xml:space="preserve"> HOA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</w:t>
      </w:r>
    </w:p>
    <w:p w14:paraId="69CDD2BD" w14:textId="7889D3C3" w:rsidR="001B6D9B" w:rsidRDefault="001B6D9B" w:rsidP="009A2146">
      <w:pPr>
        <w:spacing w:line="276" w:lineRule="auto"/>
        <w:ind w:left="1440" w:firstLine="720"/>
      </w:pPr>
      <w:r w:rsidRPr="001B6D9B">
        <w:t>Tax treatment of qualifying homeowner association entities</w:t>
      </w:r>
      <w:r>
        <w:tab/>
      </w:r>
      <w:r>
        <w:tab/>
        <w:t>165</w:t>
      </w:r>
    </w:p>
    <w:p w14:paraId="0F128098" w14:textId="63BCE7FF" w:rsidR="001B6D9B" w:rsidRDefault="001B6D9B" w:rsidP="009A2146">
      <w:pPr>
        <w:spacing w:line="276" w:lineRule="auto"/>
        <w:ind w:left="1440" w:firstLine="720"/>
      </w:pPr>
      <w:r w:rsidRPr="001B6D9B">
        <w:t>Form 4466 – Corporation Application for Quick Refund</w:t>
      </w:r>
      <w:r>
        <w:tab/>
      </w:r>
      <w:r>
        <w:tab/>
        <w:t>166</w:t>
      </w:r>
    </w:p>
    <w:p w14:paraId="31B9F40B" w14:textId="2F1D765F" w:rsidR="001B6D9B" w:rsidRDefault="001B6D9B" w:rsidP="009A2146">
      <w:pPr>
        <w:spacing w:line="276" w:lineRule="auto"/>
        <w:ind w:left="1440" w:firstLine="720"/>
      </w:pPr>
      <w:r w:rsidRPr="001B6D9B">
        <w:t xml:space="preserve">Form </w:t>
      </w:r>
      <w:r>
        <w:t>1122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166</w:t>
      </w:r>
    </w:p>
    <w:p w14:paraId="3E91E0C3" w14:textId="4C837FC0" w:rsidR="00392251" w:rsidRDefault="001B6D9B" w:rsidP="009A2146">
      <w:pPr>
        <w:spacing w:line="276" w:lineRule="auto"/>
        <w:ind w:left="1440" w:firstLine="720"/>
      </w:pPr>
      <w:r w:rsidRPr="001B6D9B">
        <w:t xml:space="preserve">Form 8822-B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166</w:t>
      </w:r>
    </w:p>
    <w:p w14:paraId="27D113BE" w14:textId="4D9C0073" w:rsidR="00392251" w:rsidRDefault="00392251" w:rsidP="009A2146">
      <w:pPr>
        <w:spacing w:line="276" w:lineRule="auto"/>
        <w:ind w:left="1440" w:firstLine="720"/>
      </w:pPr>
      <w:r w:rsidRPr="00392251">
        <w:t>Cash distributions from corporate entities may require three forms</w:t>
      </w:r>
      <w:r>
        <w:tab/>
        <w:t>166</w:t>
      </w:r>
    </w:p>
    <w:p w14:paraId="097DCB20" w14:textId="2BBEB1BB" w:rsidR="00392251" w:rsidRDefault="00392251" w:rsidP="009A2146">
      <w:pPr>
        <w:spacing w:line="276" w:lineRule="auto"/>
        <w:ind w:left="1440" w:firstLine="720"/>
      </w:pPr>
      <w:r w:rsidRPr="00392251">
        <w:t>Form 1099-DIV – Dividends and Distributions</w:t>
      </w:r>
      <w:r>
        <w:tab/>
      </w:r>
      <w:r>
        <w:tab/>
      </w:r>
      <w:r>
        <w:tab/>
        <w:t>166</w:t>
      </w:r>
    </w:p>
    <w:p w14:paraId="39A343B1" w14:textId="7CBEE5ED" w:rsidR="00392251" w:rsidRDefault="00392251" w:rsidP="009A2146">
      <w:pPr>
        <w:spacing w:line="276" w:lineRule="auto"/>
        <w:ind w:left="1440" w:firstLine="720"/>
      </w:pPr>
      <w:r w:rsidRPr="00392251">
        <w:t xml:space="preserve">Form 5452 – Corporate Report of </w:t>
      </w:r>
      <w:proofErr w:type="spellStart"/>
      <w:r w:rsidRPr="00392251">
        <w:t>Nondividend</w:t>
      </w:r>
      <w:proofErr w:type="spellEnd"/>
      <w:r w:rsidRPr="00392251">
        <w:t xml:space="preserve"> Distributions</w:t>
      </w:r>
      <w:r>
        <w:tab/>
        <w:t>167</w:t>
      </w:r>
    </w:p>
    <w:p w14:paraId="6BBBD749" w14:textId="67F8BD4F" w:rsidR="00392251" w:rsidRDefault="00392251" w:rsidP="009A2146">
      <w:pPr>
        <w:spacing w:line="276" w:lineRule="auto"/>
        <w:ind w:left="1440" w:firstLine="720"/>
      </w:pPr>
      <w:r w:rsidRPr="00392251">
        <w:t xml:space="preserve">Form 8937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169</w:t>
      </w:r>
    </w:p>
    <w:p w14:paraId="124DB077" w14:textId="4572E94E" w:rsidR="00392251" w:rsidRDefault="00392251" w:rsidP="009A2146">
      <w:pPr>
        <w:spacing w:line="276" w:lineRule="auto"/>
        <w:ind w:left="1440" w:firstLine="720"/>
      </w:pPr>
      <w:r w:rsidRPr="00392251">
        <w:t>Table: C CORPORATION NON-LIQUIDATING DISTRIBUTIONS</w:t>
      </w:r>
      <w:r>
        <w:tab/>
        <w:t>171</w:t>
      </w:r>
    </w:p>
    <w:p w14:paraId="49DA787D" w14:textId="3963C432" w:rsidR="00392251" w:rsidRDefault="00392251" w:rsidP="009A2146">
      <w:pPr>
        <w:spacing w:line="276" w:lineRule="auto"/>
        <w:ind w:left="1440" w:firstLine="720"/>
      </w:pPr>
      <w:r w:rsidRPr="00392251">
        <w:t>Form 966 – Corporate Dissolution of Liquidation</w:t>
      </w:r>
      <w:r>
        <w:tab/>
      </w:r>
      <w:r>
        <w:tab/>
      </w:r>
      <w:r>
        <w:tab/>
        <w:t>171</w:t>
      </w:r>
    </w:p>
    <w:p w14:paraId="664B1969" w14:textId="30F40002" w:rsidR="00392251" w:rsidRDefault="00392251" w:rsidP="009A2146">
      <w:pPr>
        <w:spacing w:line="276" w:lineRule="auto"/>
        <w:ind w:left="1440" w:firstLine="720"/>
      </w:pPr>
      <w:r w:rsidRPr="00392251">
        <w:t>2023 Draft S Corporation K-1</w:t>
      </w:r>
      <w:r>
        <w:tab/>
      </w:r>
      <w:r>
        <w:tab/>
      </w:r>
      <w:r>
        <w:tab/>
      </w:r>
      <w:r>
        <w:tab/>
      </w:r>
      <w:r>
        <w:tab/>
      </w:r>
      <w:r>
        <w:tab/>
        <w:t>172</w:t>
      </w:r>
    </w:p>
    <w:p w14:paraId="71F9CA32" w14:textId="70C2E904" w:rsidR="00392251" w:rsidRDefault="00392251" w:rsidP="009A2146">
      <w:pPr>
        <w:spacing w:line="276" w:lineRule="auto"/>
        <w:ind w:left="1440" w:firstLine="720"/>
      </w:pPr>
      <w:r w:rsidRPr="00392251">
        <w:t>IRS Grants Corporate AMT Relief</w:t>
      </w:r>
      <w:r>
        <w:tab/>
      </w:r>
      <w:r>
        <w:tab/>
      </w:r>
      <w:r>
        <w:tab/>
      </w:r>
      <w:r>
        <w:tab/>
      </w:r>
      <w:r>
        <w:tab/>
        <w:t>173</w:t>
      </w:r>
    </w:p>
    <w:p w14:paraId="38E62FB2" w14:textId="77777777" w:rsidR="00392251" w:rsidRDefault="00392251" w:rsidP="009A2146">
      <w:pPr>
        <w:spacing w:line="276" w:lineRule="auto"/>
        <w:ind w:left="1440" w:firstLine="720"/>
      </w:pPr>
    </w:p>
    <w:p w14:paraId="057D1F1D" w14:textId="3FFA0DF2" w:rsidR="00392251" w:rsidRDefault="00392251" w:rsidP="009A2146">
      <w:pPr>
        <w:spacing w:line="276" w:lineRule="auto"/>
        <w:ind w:left="1440" w:firstLine="720"/>
      </w:pPr>
      <w:r w:rsidRPr="00392251">
        <w:lastRenderedPageBreak/>
        <w:t>S Corporation Operational Issues - Penalty Abatement</w:t>
      </w:r>
      <w:r>
        <w:tab/>
      </w:r>
      <w:r>
        <w:tab/>
        <w:t>173</w:t>
      </w:r>
    </w:p>
    <w:p w14:paraId="4DAA3966" w14:textId="73430F55" w:rsidR="00392251" w:rsidRDefault="00392251" w:rsidP="009A2146">
      <w:pPr>
        <w:spacing w:line="276" w:lineRule="auto"/>
        <w:ind w:left="1440" w:firstLine="720"/>
      </w:pPr>
      <w:r w:rsidRPr="00392251">
        <w:t>Penalty Abatement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173</w:t>
      </w:r>
    </w:p>
    <w:p w14:paraId="7881E3C0" w14:textId="062CBF52" w:rsidR="00392251" w:rsidRDefault="00392251" w:rsidP="009A2146">
      <w:pPr>
        <w:spacing w:line="276" w:lineRule="auto"/>
        <w:ind w:left="1440" w:firstLine="720"/>
      </w:pPr>
      <w:r w:rsidRPr="00392251">
        <w:t>First Time Penalty Relief</w:t>
      </w:r>
      <w:r>
        <w:tab/>
      </w:r>
      <w:r>
        <w:tab/>
      </w:r>
      <w:r>
        <w:tab/>
      </w:r>
      <w:r>
        <w:tab/>
      </w:r>
      <w:r>
        <w:tab/>
      </w:r>
      <w:r>
        <w:tab/>
        <w:t>174</w:t>
      </w:r>
    </w:p>
    <w:p w14:paraId="0E30E79C" w14:textId="6AF6D1A7" w:rsidR="00392251" w:rsidRDefault="00392251" w:rsidP="009A2146">
      <w:pPr>
        <w:spacing w:line="276" w:lineRule="auto"/>
        <w:ind w:left="1440" w:firstLine="720"/>
      </w:pPr>
      <w:r w:rsidRPr="00392251">
        <w:t>First time abatement means only one occurrence</w:t>
      </w:r>
      <w:r>
        <w:tab/>
      </w:r>
      <w:r>
        <w:tab/>
      </w:r>
      <w:r>
        <w:tab/>
        <w:t>174</w:t>
      </w:r>
    </w:p>
    <w:p w14:paraId="3FE284CB" w14:textId="7FDE7E58" w:rsidR="00392251" w:rsidRDefault="00392251" w:rsidP="009A2146">
      <w:pPr>
        <w:spacing w:line="276" w:lineRule="auto"/>
        <w:ind w:left="1440" w:firstLine="720"/>
      </w:pPr>
      <w:r w:rsidRPr="00392251">
        <w:t>Applying for relief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174</w:t>
      </w:r>
    </w:p>
    <w:p w14:paraId="0184C6B3" w14:textId="6F7383C4" w:rsidR="00392251" w:rsidRDefault="00392251" w:rsidP="009A2146">
      <w:pPr>
        <w:spacing w:line="276" w:lineRule="auto"/>
        <w:ind w:left="1440" w:firstLine="720"/>
      </w:pPr>
      <w:r w:rsidRPr="00392251">
        <w:t>What if the IRS says no?</w:t>
      </w:r>
      <w:r>
        <w:tab/>
      </w:r>
      <w:r>
        <w:tab/>
      </w:r>
      <w:r>
        <w:tab/>
      </w:r>
      <w:r>
        <w:tab/>
      </w:r>
      <w:r>
        <w:tab/>
      </w:r>
      <w:r>
        <w:tab/>
        <w:t>175</w:t>
      </w:r>
    </w:p>
    <w:p w14:paraId="49A209ED" w14:textId="1CBB291A" w:rsidR="00392251" w:rsidRDefault="00392251" w:rsidP="009A2146">
      <w:pPr>
        <w:spacing w:line="276" w:lineRule="auto"/>
        <w:ind w:left="1440" w:firstLine="720"/>
      </w:pPr>
    </w:p>
    <w:p w14:paraId="3D3E5308" w14:textId="7F674816" w:rsidR="00392251" w:rsidRDefault="00392251" w:rsidP="009A2146">
      <w:pPr>
        <w:spacing w:line="276" w:lineRule="auto"/>
        <w:ind w:left="1440" w:firstLine="720"/>
      </w:pPr>
      <w:r w:rsidRPr="00392251">
        <w:t>S Corp Shareholder BASIS</w:t>
      </w:r>
      <w:r>
        <w:tab/>
      </w:r>
      <w:r>
        <w:tab/>
      </w:r>
      <w:r>
        <w:tab/>
      </w:r>
      <w:r>
        <w:tab/>
      </w:r>
      <w:r>
        <w:tab/>
      </w:r>
      <w:r>
        <w:tab/>
        <w:t>175</w:t>
      </w:r>
    </w:p>
    <w:p w14:paraId="5D815D26" w14:textId="433B993C" w:rsidR="00392251" w:rsidRDefault="00392251" w:rsidP="009A2146">
      <w:pPr>
        <w:spacing w:line="276" w:lineRule="auto"/>
        <w:ind w:left="2160" w:firstLine="720"/>
      </w:pPr>
      <w:r w:rsidRPr="00392251">
        <w:t>There are four shareholder loss limitations</w:t>
      </w:r>
      <w:r>
        <w:tab/>
      </w:r>
      <w:r>
        <w:tab/>
      </w:r>
      <w:r>
        <w:tab/>
        <w:t>176</w:t>
      </w:r>
    </w:p>
    <w:p w14:paraId="1FC74603" w14:textId="0D4FB72C" w:rsidR="00392251" w:rsidRDefault="00392251" w:rsidP="009A2146">
      <w:pPr>
        <w:spacing w:line="276" w:lineRule="auto"/>
        <w:ind w:left="2160" w:firstLine="720"/>
      </w:pPr>
      <w:r w:rsidRPr="00392251">
        <w:t>Initial 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176</w:t>
      </w:r>
    </w:p>
    <w:p w14:paraId="26E8980A" w14:textId="425CE5CF" w:rsidR="00392251" w:rsidRDefault="00392251" w:rsidP="009A2146">
      <w:pPr>
        <w:spacing w:line="276" w:lineRule="auto"/>
        <w:ind w:left="2160" w:firstLine="720"/>
      </w:pPr>
      <w:r w:rsidRPr="00392251">
        <w:t>Basis Ordering Rules</w:t>
      </w:r>
      <w:r>
        <w:tab/>
      </w:r>
      <w:r>
        <w:tab/>
      </w:r>
      <w:r>
        <w:tab/>
      </w:r>
      <w:r>
        <w:tab/>
      </w:r>
      <w:r>
        <w:tab/>
      </w:r>
      <w:r>
        <w:tab/>
        <w:t>180</w:t>
      </w:r>
    </w:p>
    <w:p w14:paraId="21058AAF" w14:textId="77777777" w:rsidR="00392251" w:rsidRDefault="00392251" w:rsidP="009A2146">
      <w:pPr>
        <w:spacing w:line="276" w:lineRule="auto"/>
        <w:ind w:left="2160" w:firstLine="720"/>
      </w:pPr>
      <w:r w:rsidRPr="00392251">
        <w:t>S Corp Shareholder Election to Change Ordering Rules</w:t>
      </w:r>
      <w:r>
        <w:tab/>
        <w:t>183</w:t>
      </w:r>
    </w:p>
    <w:p w14:paraId="719E1264" w14:textId="77777777" w:rsidR="00392251" w:rsidRDefault="00392251" w:rsidP="009A2146">
      <w:pPr>
        <w:spacing w:line="276" w:lineRule="auto"/>
        <w:ind w:left="2160" w:firstLine="720"/>
      </w:pPr>
      <w:r w:rsidRPr="00392251">
        <w:t>S Corporation Basis Restoration Ordering Rules</w:t>
      </w:r>
      <w:r>
        <w:tab/>
      </w:r>
      <w:r>
        <w:tab/>
        <w:t>188</w:t>
      </w:r>
    </w:p>
    <w:p w14:paraId="41FF137B" w14:textId="77777777" w:rsidR="00392251" w:rsidRDefault="00392251" w:rsidP="009A2146">
      <w:pPr>
        <w:spacing w:line="276" w:lineRule="auto"/>
        <w:ind w:left="2160" w:firstLine="720"/>
      </w:pPr>
      <w:r w:rsidRPr="00392251">
        <w:t>Suspended Losses &amp; Other Rules</w:t>
      </w:r>
      <w:r>
        <w:tab/>
      </w:r>
      <w:r>
        <w:tab/>
      </w:r>
      <w:r>
        <w:tab/>
      </w:r>
      <w:r>
        <w:tab/>
        <w:t>191</w:t>
      </w:r>
    </w:p>
    <w:p w14:paraId="68F272D4" w14:textId="77777777" w:rsidR="00392251" w:rsidRDefault="00392251" w:rsidP="009A2146">
      <w:pPr>
        <w:spacing w:line="276" w:lineRule="auto"/>
        <w:ind w:left="2160" w:firstLine="720"/>
      </w:pPr>
      <w:r w:rsidRPr="00392251">
        <w:t>S Corporation Shareholder Stock Basis Worksheet</w:t>
      </w:r>
      <w:r>
        <w:tab/>
      </w:r>
      <w:r>
        <w:tab/>
        <w:t>195</w:t>
      </w:r>
    </w:p>
    <w:p w14:paraId="3BC58989" w14:textId="77777777" w:rsidR="00392251" w:rsidRDefault="00392251" w:rsidP="009A2146">
      <w:pPr>
        <w:spacing w:line="276" w:lineRule="auto"/>
        <w:ind w:left="2160" w:firstLine="720"/>
      </w:pPr>
      <w:r w:rsidRPr="00392251">
        <w:t>S Corporation Shareholder Debt Basis Worksheet</w:t>
      </w:r>
      <w:r>
        <w:tab/>
      </w:r>
      <w:r>
        <w:tab/>
        <w:t>196</w:t>
      </w:r>
    </w:p>
    <w:p w14:paraId="227DE6F7" w14:textId="77777777" w:rsidR="00392251" w:rsidRDefault="00392251" w:rsidP="009A2146">
      <w:pPr>
        <w:spacing w:line="276" w:lineRule="auto"/>
      </w:pPr>
    </w:p>
    <w:p w14:paraId="002C45F6" w14:textId="77777777" w:rsidR="00392251" w:rsidRPr="001600B4" w:rsidRDefault="00392251" w:rsidP="009A2146">
      <w:pPr>
        <w:spacing w:line="276" w:lineRule="auto"/>
        <w:rPr>
          <w:u w:val="single"/>
        </w:rPr>
      </w:pPr>
    </w:p>
    <w:p w14:paraId="0A0D4ACE" w14:textId="603B60BA" w:rsidR="00392251" w:rsidRPr="001600B4" w:rsidRDefault="00392251" w:rsidP="009A2146">
      <w:pPr>
        <w:spacing w:line="276" w:lineRule="auto"/>
        <w:rPr>
          <w:u w:val="single"/>
        </w:rPr>
      </w:pPr>
      <w:r w:rsidRPr="001600B4">
        <w:rPr>
          <w:u w:val="single"/>
        </w:rPr>
        <w:t>TAB 6: Accounting Methods &amp; Periods</w:t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  <w:t>197</w:t>
      </w:r>
      <w:r w:rsidRPr="001600B4">
        <w:rPr>
          <w:u w:val="single"/>
        </w:rPr>
        <w:tab/>
      </w:r>
    </w:p>
    <w:p w14:paraId="0A717096" w14:textId="43F7B8E5" w:rsidR="00392251" w:rsidRDefault="00392251" w:rsidP="009A2146">
      <w:pPr>
        <w:spacing w:line="276" w:lineRule="auto"/>
        <w:ind w:firstLine="720"/>
      </w:pPr>
      <w:r w:rsidRPr="00392251">
        <w:t>Accounting Method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197</w:t>
      </w:r>
    </w:p>
    <w:p w14:paraId="0600C387" w14:textId="2BE51294" w:rsidR="00392251" w:rsidRDefault="00392251" w:rsidP="009A2146">
      <w:pPr>
        <w:spacing w:line="276" w:lineRule="auto"/>
        <w:ind w:left="720" w:firstLine="720"/>
      </w:pPr>
      <w:r w:rsidRPr="00392251">
        <w:t>Changing Accounting Methods</w:t>
      </w:r>
      <w:r>
        <w:tab/>
      </w:r>
      <w:r>
        <w:tab/>
      </w:r>
      <w:r>
        <w:tab/>
      </w:r>
      <w:r>
        <w:tab/>
      </w:r>
      <w:r>
        <w:tab/>
      </w:r>
      <w:r>
        <w:tab/>
        <w:t>197</w:t>
      </w:r>
    </w:p>
    <w:p w14:paraId="2C887EEE" w14:textId="1A4CD202" w:rsidR="00392251" w:rsidRDefault="00392251" w:rsidP="009A2146">
      <w:pPr>
        <w:spacing w:line="276" w:lineRule="auto"/>
        <w:ind w:left="720" w:firstLine="720"/>
      </w:pPr>
      <w:r w:rsidRPr="00392251">
        <w:t>Form and procedures updated</w:t>
      </w:r>
      <w:r>
        <w:tab/>
      </w:r>
      <w:r>
        <w:tab/>
      </w:r>
      <w:r>
        <w:tab/>
      </w:r>
      <w:r>
        <w:tab/>
      </w:r>
      <w:r>
        <w:tab/>
      </w:r>
      <w:r>
        <w:tab/>
        <w:t>197</w:t>
      </w:r>
    </w:p>
    <w:p w14:paraId="698FCE65" w14:textId="44D63D96" w:rsidR="00392251" w:rsidRDefault="00392251" w:rsidP="009A2146">
      <w:pPr>
        <w:spacing w:line="276" w:lineRule="auto"/>
        <w:ind w:left="720" w:firstLine="720"/>
      </w:pPr>
      <w:r w:rsidRPr="00392251">
        <w:t>Change doesn’t mean correction</w:t>
      </w:r>
      <w:r>
        <w:tab/>
      </w:r>
      <w:r>
        <w:tab/>
      </w:r>
      <w:r>
        <w:tab/>
      </w:r>
      <w:r>
        <w:tab/>
      </w:r>
      <w:r>
        <w:tab/>
      </w:r>
      <w:r>
        <w:tab/>
        <w:t>197</w:t>
      </w:r>
    </w:p>
    <w:p w14:paraId="6EA34330" w14:textId="0B83042E" w:rsidR="00392251" w:rsidRDefault="00392251" w:rsidP="009A2146">
      <w:pPr>
        <w:spacing w:line="276" w:lineRule="auto"/>
        <w:ind w:left="720" w:firstLine="720"/>
      </w:pPr>
      <w:r w:rsidRPr="00392251">
        <w:t>Depreciation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197</w:t>
      </w:r>
    </w:p>
    <w:p w14:paraId="1A9CD337" w14:textId="5E232A82" w:rsidR="00392251" w:rsidRDefault="00392251" w:rsidP="009A2146">
      <w:pPr>
        <w:spacing w:line="276" w:lineRule="auto"/>
        <w:ind w:left="720" w:firstLine="720"/>
      </w:pPr>
      <w:r w:rsidRPr="00392251">
        <w:t>Most changes require the filing of Form 3115</w:t>
      </w:r>
      <w:r>
        <w:tab/>
      </w:r>
      <w:r>
        <w:tab/>
      </w:r>
      <w:r>
        <w:tab/>
      </w:r>
      <w:r>
        <w:tab/>
        <w:t>198</w:t>
      </w:r>
    </w:p>
    <w:p w14:paraId="7AA251F9" w14:textId="3CAB6D53" w:rsidR="00392251" w:rsidRDefault="00392251" w:rsidP="009A2146">
      <w:pPr>
        <w:spacing w:line="276" w:lineRule="auto"/>
        <w:ind w:left="720" w:firstLine="720"/>
      </w:pPr>
      <w:r w:rsidRPr="00392251">
        <w:t>Automatic Change Approvals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</w:t>
      </w:r>
    </w:p>
    <w:p w14:paraId="366CFCED" w14:textId="69689FAA" w:rsidR="00392251" w:rsidRDefault="00392251" w:rsidP="009A2146">
      <w:pPr>
        <w:spacing w:line="276" w:lineRule="auto"/>
        <w:ind w:left="720" w:firstLine="720"/>
      </w:pPr>
      <w:r w:rsidRPr="00392251">
        <w:t>Accounting method change adjustment</w:t>
      </w:r>
      <w:r>
        <w:tab/>
      </w:r>
      <w:r>
        <w:tab/>
      </w:r>
      <w:r>
        <w:tab/>
      </w:r>
      <w:r>
        <w:tab/>
      </w:r>
      <w:r>
        <w:tab/>
        <w:t>201</w:t>
      </w:r>
    </w:p>
    <w:p w14:paraId="4C25C385" w14:textId="51F86060" w:rsidR="00392251" w:rsidRDefault="00392251" w:rsidP="009A2146">
      <w:pPr>
        <w:spacing w:line="276" w:lineRule="auto"/>
        <w:ind w:left="720" w:firstLine="720"/>
      </w:pPr>
      <w:r w:rsidRPr="00392251">
        <w:t>Note for completing Form 3115</w:t>
      </w:r>
      <w:r>
        <w:tab/>
      </w:r>
      <w:r>
        <w:tab/>
      </w:r>
      <w:r>
        <w:tab/>
      </w:r>
      <w:r>
        <w:tab/>
      </w:r>
      <w:r>
        <w:tab/>
      </w:r>
      <w:r>
        <w:tab/>
        <w:t>201</w:t>
      </w:r>
    </w:p>
    <w:p w14:paraId="5C2E4F40" w14:textId="1B35271D" w:rsidR="00392251" w:rsidRDefault="00392251" w:rsidP="009A2146">
      <w:pPr>
        <w:spacing w:line="276" w:lineRule="auto"/>
        <w:ind w:left="720" w:firstLine="720"/>
      </w:pPr>
      <w:r w:rsidRPr="00392251">
        <w:t xml:space="preserve">Sch to Complete on Form 3115 </w:t>
      </w:r>
      <w:proofErr w:type="gramStart"/>
      <w:r w:rsidRPr="00392251">
        <w:t>for  Accounting</w:t>
      </w:r>
      <w:proofErr w:type="gramEnd"/>
      <w:r w:rsidRPr="00392251">
        <w:t xml:space="preserve"> Method Changes</w:t>
      </w:r>
      <w:r>
        <w:tab/>
      </w:r>
      <w:r>
        <w:tab/>
        <w:t>202</w:t>
      </w:r>
    </w:p>
    <w:p w14:paraId="2DCF05C5" w14:textId="05C9B329" w:rsidR="00392251" w:rsidRDefault="00392251" w:rsidP="009A2146">
      <w:pPr>
        <w:spacing w:line="276" w:lineRule="auto"/>
        <w:ind w:left="720" w:firstLine="720"/>
      </w:pPr>
      <w:r w:rsidRPr="00392251">
        <w:t>Comprehensive Example 1: Changing from Cash to Accrual</w:t>
      </w:r>
      <w:r>
        <w:tab/>
      </w:r>
      <w:r>
        <w:tab/>
        <w:t>203</w:t>
      </w:r>
    </w:p>
    <w:p w14:paraId="40CF96EE" w14:textId="67E6FB1F" w:rsidR="00392251" w:rsidRDefault="00392251" w:rsidP="009A2146">
      <w:pPr>
        <w:spacing w:line="276" w:lineRule="auto"/>
        <w:ind w:left="720" w:firstLine="720"/>
      </w:pPr>
      <w:r w:rsidRPr="00392251">
        <w:t>Form 3115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205</w:t>
      </w:r>
    </w:p>
    <w:p w14:paraId="6A5A5F55" w14:textId="4B1255E3" w:rsidR="00392251" w:rsidRDefault="00392251" w:rsidP="009A2146">
      <w:pPr>
        <w:spacing w:line="276" w:lineRule="auto"/>
        <w:ind w:left="720" w:firstLine="720"/>
      </w:pPr>
      <w:r w:rsidRPr="00392251">
        <w:t>Example 2: Accrual to Cash Change</w:t>
      </w:r>
      <w:r>
        <w:tab/>
      </w:r>
      <w:r>
        <w:tab/>
      </w:r>
      <w:r>
        <w:tab/>
      </w:r>
      <w:r>
        <w:tab/>
      </w:r>
      <w:r>
        <w:tab/>
      </w:r>
      <w:r>
        <w:tab/>
        <w:t>209</w:t>
      </w:r>
    </w:p>
    <w:p w14:paraId="56CB52E7" w14:textId="73820775" w:rsidR="00392251" w:rsidRDefault="00392251" w:rsidP="009A2146">
      <w:pPr>
        <w:spacing w:line="276" w:lineRule="auto"/>
        <w:ind w:left="720" w:firstLine="720"/>
      </w:pPr>
      <w:r w:rsidRPr="00392251">
        <w:t>Form 3115, Page 3, Part II, Line 15</w:t>
      </w:r>
      <w:r>
        <w:tab/>
      </w:r>
      <w:r>
        <w:tab/>
      </w:r>
      <w:r>
        <w:tab/>
      </w:r>
      <w:r>
        <w:tab/>
      </w:r>
      <w:r>
        <w:tab/>
      </w:r>
      <w:r>
        <w:tab/>
        <w:t>209</w:t>
      </w:r>
    </w:p>
    <w:p w14:paraId="672D72DD" w14:textId="77777777" w:rsidR="00392251" w:rsidRDefault="00392251" w:rsidP="009A2146">
      <w:pPr>
        <w:spacing w:line="276" w:lineRule="auto"/>
      </w:pPr>
    </w:p>
    <w:p w14:paraId="6D8C7EDA" w14:textId="30324556" w:rsidR="00392251" w:rsidRDefault="00392251" w:rsidP="009A2146">
      <w:pPr>
        <w:spacing w:line="276" w:lineRule="auto"/>
        <w:ind w:firstLine="720"/>
      </w:pPr>
      <w:r w:rsidRPr="00392251">
        <w:t>Solving Depreciation Mistakes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214</w:t>
      </w:r>
    </w:p>
    <w:p w14:paraId="31098B87" w14:textId="7B94FB2D" w:rsidR="00392251" w:rsidRDefault="00392251" w:rsidP="009A2146">
      <w:pPr>
        <w:spacing w:line="276" w:lineRule="auto"/>
        <w:ind w:left="720" w:firstLine="720"/>
      </w:pPr>
      <w:r w:rsidRPr="00392251">
        <w:t>Amended Returns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214</w:t>
      </w:r>
    </w:p>
    <w:p w14:paraId="29CCEBC4" w14:textId="046238BE" w:rsidR="00392251" w:rsidRDefault="00392251" w:rsidP="009A2146">
      <w:pPr>
        <w:spacing w:line="276" w:lineRule="auto"/>
        <w:ind w:left="720" w:firstLine="720"/>
      </w:pPr>
      <w:r w:rsidRPr="00392251">
        <w:t>Change in Accounting Method</w:t>
      </w:r>
      <w:r>
        <w:tab/>
      </w:r>
      <w:r>
        <w:tab/>
      </w:r>
      <w:r>
        <w:tab/>
      </w:r>
      <w:r>
        <w:tab/>
      </w:r>
      <w:r>
        <w:tab/>
      </w:r>
      <w:r>
        <w:tab/>
        <w:t>214</w:t>
      </w:r>
    </w:p>
    <w:p w14:paraId="53D91FBD" w14:textId="44676758" w:rsidR="00392251" w:rsidRDefault="00392251" w:rsidP="009A2146">
      <w:pPr>
        <w:spacing w:line="276" w:lineRule="auto"/>
        <w:ind w:left="720" w:firstLine="720"/>
      </w:pPr>
      <w:r w:rsidRPr="00392251">
        <w:t>2-year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216</w:t>
      </w:r>
    </w:p>
    <w:p w14:paraId="3745EE75" w14:textId="60184553" w:rsidR="00392251" w:rsidRDefault="00392251" w:rsidP="009A2146">
      <w:pPr>
        <w:spacing w:line="276" w:lineRule="auto"/>
        <w:ind w:left="720" w:firstLine="720"/>
      </w:pPr>
      <w:r w:rsidRPr="00392251">
        <w:t>Attachment to 2022 Form 1120S of Radium, LLC</w:t>
      </w:r>
      <w:r>
        <w:tab/>
      </w:r>
      <w:r>
        <w:tab/>
      </w:r>
      <w:r>
        <w:tab/>
      </w:r>
      <w:r>
        <w:tab/>
        <w:t>217</w:t>
      </w:r>
    </w:p>
    <w:p w14:paraId="1275F78E" w14:textId="77777777" w:rsidR="00392251" w:rsidRDefault="00392251" w:rsidP="009A2146">
      <w:pPr>
        <w:spacing w:line="276" w:lineRule="auto"/>
      </w:pPr>
    </w:p>
    <w:p w14:paraId="5F9DC140" w14:textId="77777777" w:rsidR="00392251" w:rsidRDefault="00392251" w:rsidP="009A2146">
      <w:pPr>
        <w:spacing w:line="276" w:lineRule="auto"/>
      </w:pPr>
    </w:p>
    <w:p w14:paraId="215952B2" w14:textId="77777777" w:rsidR="001600B4" w:rsidRDefault="001600B4" w:rsidP="009A2146">
      <w:pPr>
        <w:spacing w:line="276" w:lineRule="auto"/>
      </w:pPr>
    </w:p>
    <w:p w14:paraId="21F1DA3B" w14:textId="77777777" w:rsidR="001600B4" w:rsidRDefault="001600B4" w:rsidP="009A2146">
      <w:pPr>
        <w:spacing w:line="276" w:lineRule="auto"/>
      </w:pPr>
    </w:p>
    <w:p w14:paraId="02FE1E29" w14:textId="77777777" w:rsidR="001600B4" w:rsidRDefault="001600B4" w:rsidP="009A2146">
      <w:pPr>
        <w:spacing w:line="276" w:lineRule="auto"/>
      </w:pPr>
    </w:p>
    <w:p w14:paraId="54BAC776" w14:textId="31E6901E" w:rsidR="00392251" w:rsidRPr="001600B4" w:rsidRDefault="00392251" w:rsidP="009A2146">
      <w:pPr>
        <w:spacing w:line="276" w:lineRule="auto"/>
        <w:rPr>
          <w:u w:val="single"/>
        </w:rPr>
      </w:pPr>
      <w:r w:rsidRPr="001600B4">
        <w:rPr>
          <w:u w:val="single"/>
        </w:rPr>
        <w:lastRenderedPageBreak/>
        <w:t>TAB 7: Business Tax Credits</w:t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  <w:t>225</w:t>
      </w:r>
    </w:p>
    <w:p w14:paraId="5695D218" w14:textId="56480D0F" w:rsidR="00392251" w:rsidRDefault="00392251" w:rsidP="009A2146">
      <w:pPr>
        <w:spacing w:line="276" w:lineRule="auto"/>
        <w:ind w:firstLine="720"/>
      </w:pPr>
      <w:r w:rsidRPr="00392251">
        <w:t>Business Tax Credits – 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225</w:t>
      </w:r>
    </w:p>
    <w:p w14:paraId="5803662D" w14:textId="77777777" w:rsidR="00392251" w:rsidRDefault="00392251" w:rsidP="009A2146">
      <w:pPr>
        <w:spacing w:line="276" w:lineRule="auto"/>
        <w:ind w:firstLine="720"/>
      </w:pPr>
    </w:p>
    <w:p w14:paraId="54C7E0C3" w14:textId="16AEC89D" w:rsidR="00392251" w:rsidRDefault="00392251" w:rsidP="009A2146">
      <w:pPr>
        <w:spacing w:line="276" w:lineRule="auto"/>
        <w:ind w:firstLine="720"/>
      </w:pPr>
      <w:r w:rsidRPr="00392251">
        <w:t>Qualified Commercial Clean Vehicle Credit</w:t>
      </w:r>
      <w:r>
        <w:tab/>
      </w:r>
      <w:r>
        <w:tab/>
      </w:r>
      <w:r>
        <w:tab/>
      </w:r>
      <w:r>
        <w:tab/>
      </w:r>
      <w:r>
        <w:tab/>
      </w:r>
      <w:r>
        <w:tab/>
        <w:t>225</w:t>
      </w:r>
    </w:p>
    <w:p w14:paraId="6C520486" w14:textId="12D2BDD0" w:rsidR="00392251" w:rsidRDefault="00392251" w:rsidP="009A2146">
      <w:pPr>
        <w:spacing w:line="276" w:lineRule="auto"/>
        <w:ind w:left="720" w:firstLine="720"/>
      </w:pPr>
      <w:r w:rsidRPr="00392251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225</w:t>
      </w:r>
    </w:p>
    <w:p w14:paraId="5E42ABDA" w14:textId="65AAE821" w:rsidR="00392251" w:rsidRDefault="00392251" w:rsidP="009A2146">
      <w:pPr>
        <w:spacing w:line="276" w:lineRule="auto"/>
        <w:ind w:left="720" w:firstLine="720"/>
      </w:pPr>
      <w:r w:rsidRPr="00392251">
        <w:t>Incremental cost safe harbor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225</w:t>
      </w:r>
    </w:p>
    <w:p w14:paraId="31AFCA7A" w14:textId="2FE6AA96" w:rsidR="00392251" w:rsidRDefault="00392251" w:rsidP="009A2146">
      <w:pPr>
        <w:spacing w:line="276" w:lineRule="auto"/>
        <w:ind w:left="720" w:firstLine="720"/>
      </w:pPr>
      <w:r w:rsidRPr="00392251">
        <w:t>Qualifying vehicles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226</w:t>
      </w:r>
    </w:p>
    <w:p w14:paraId="7024ADA8" w14:textId="3473CE33" w:rsidR="00392251" w:rsidRDefault="00392251" w:rsidP="009A2146">
      <w:pPr>
        <w:spacing w:line="276" w:lineRule="auto"/>
        <w:ind w:left="720" w:firstLine="720"/>
      </w:pPr>
      <w:r w:rsidRPr="00392251">
        <w:t>Other items to note regarding CCV credit</w:t>
      </w:r>
      <w:r>
        <w:tab/>
      </w:r>
      <w:r>
        <w:tab/>
      </w:r>
      <w:r>
        <w:tab/>
      </w:r>
      <w:r>
        <w:tab/>
      </w:r>
      <w:r>
        <w:tab/>
        <w:t>226</w:t>
      </w:r>
    </w:p>
    <w:p w14:paraId="589A55FB" w14:textId="791FF932" w:rsidR="00392251" w:rsidRDefault="00392251" w:rsidP="009A2146">
      <w:pPr>
        <w:spacing w:line="276" w:lineRule="auto"/>
        <w:ind w:left="720" w:firstLine="720"/>
      </w:pPr>
      <w:r w:rsidRPr="00392251">
        <w:t>Leased vehicles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226</w:t>
      </w:r>
    </w:p>
    <w:p w14:paraId="791BE44A" w14:textId="77777777" w:rsidR="00392251" w:rsidRDefault="00392251" w:rsidP="009A2146">
      <w:pPr>
        <w:spacing w:line="276" w:lineRule="auto"/>
        <w:ind w:left="720" w:firstLine="720"/>
      </w:pPr>
    </w:p>
    <w:p w14:paraId="4CC886F4" w14:textId="12F4CC11" w:rsidR="00392251" w:rsidRDefault="00392251" w:rsidP="009A2146">
      <w:pPr>
        <w:spacing w:line="276" w:lineRule="auto"/>
        <w:ind w:left="720" w:firstLine="720"/>
      </w:pPr>
      <w:r w:rsidRPr="00392251">
        <w:t>Three Credits Available for Employers Who Offer Pension Plans</w:t>
      </w:r>
      <w:r>
        <w:tab/>
      </w:r>
      <w:r>
        <w:tab/>
        <w:t>227</w:t>
      </w:r>
    </w:p>
    <w:p w14:paraId="042D4398" w14:textId="0FF0497B" w:rsidR="00392251" w:rsidRDefault="00392251" w:rsidP="009A2146">
      <w:pPr>
        <w:spacing w:line="276" w:lineRule="auto"/>
        <w:ind w:left="1440" w:firstLine="720"/>
      </w:pPr>
      <w:r w:rsidRPr="00392251">
        <w:t>Credit #1 – Qualified Pension Start Up Credit</w:t>
      </w:r>
      <w:r>
        <w:tab/>
      </w:r>
      <w:r>
        <w:tab/>
      </w:r>
      <w:r>
        <w:tab/>
        <w:t>227</w:t>
      </w:r>
    </w:p>
    <w:p w14:paraId="78581AE5" w14:textId="03F8EE22" w:rsidR="00392251" w:rsidRDefault="00392251" w:rsidP="009A2146">
      <w:pPr>
        <w:spacing w:line="276" w:lineRule="auto"/>
        <w:ind w:left="1440" w:firstLine="720"/>
      </w:pPr>
      <w:r w:rsidRPr="00392251">
        <w:t>Employer qualifications</w:t>
      </w:r>
      <w:r>
        <w:tab/>
      </w:r>
      <w:r>
        <w:tab/>
      </w:r>
      <w:r>
        <w:tab/>
      </w:r>
      <w:r>
        <w:tab/>
      </w:r>
      <w:r>
        <w:tab/>
      </w:r>
      <w:r>
        <w:tab/>
        <w:t>227</w:t>
      </w:r>
    </w:p>
    <w:p w14:paraId="0CCBB53E" w14:textId="3CC6646F" w:rsidR="00392251" w:rsidRDefault="00392251" w:rsidP="009A2146">
      <w:pPr>
        <w:spacing w:line="276" w:lineRule="auto"/>
        <w:ind w:left="1440" w:firstLine="720"/>
      </w:pPr>
      <w:r w:rsidRPr="00392251">
        <w:t>Qualified pension startup costs defined</w:t>
      </w:r>
      <w:r>
        <w:tab/>
      </w:r>
      <w:r>
        <w:tab/>
      </w:r>
      <w:r>
        <w:tab/>
      </w:r>
      <w:r>
        <w:tab/>
        <w:t>228</w:t>
      </w:r>
    </w:p>
    <w:p w14:paraId="2292B85E" w14:textId="587E467E" w:rsidR="00392251" w:rsidRDefault="00392251" w:rsidP="009A2146">
      <w:pPr>
        <w:spacing w:line="276" w:lineRule="auto"/>
        <w:ind w:left="1440" w:firstLine="720"/>
      </w:pPr>
      <w:r w:rsidRPr="00392251">
        <w:t>Credit #2 – Employer contribution credit</w:t>
      </w:r>
      <w:r>
        <w:tab/>
      </w:r>
      <w:r>
        <w:tab/>
      </w:r>
      <w:r>
        <w:tab/>
      </w:r>
      <w:r>
        <w:tab/>
        <w:t>228</w:t>
      </w:r>
    </w:p>
    <w:p w14:paraId="1E53AEC4" w14:textId="692618B5" w:rsidR="00392251" w:rsidRDefault="00392251" w:rsidP="009A2146">
      <w:pPr>
        <w:spacing w:line="276" w:lineRule="auto"/>
        <w:ind w:left="1440" w:firstLine="720"/>
      </w:pPr>
      <w:r w:rsidRPr="00392251">
        <w:t>Credit #3 – Automatic Enrollment Credit</w:t>
      </w:r>
      <w:r>
        <w:tab/>
      </w:r>
      <w:r>
        <w:tab/>
      </w:r>
      <w:r>
        <w:tab/>
      </w:r>
      <w:r>
        <w:tab/>
        <w:t>229</w:t>
      </w:r>
    </w:p>
    <w:p w14:paraId="7F56B958" w14:textId="1E0F142D" w:rsidR="00392251" w:rsidRDefault="00392251" w:rsidP="009A2146">
      <w:pPr>
        <w:spacing w:line="276" w:lineRule="auto"/>
        <w:ind w:left="1440" w:firstLine="720"/>
      </w:pPr>
      <w:r w:rsidRPr="00392251">
        <w:t>Mandatory auto-enroll coming</w:t>
      </w:r>
      <w:r>
        <w:tab/>
      </w:r>
      <w:r>
        <w:tab/>
      </w:r>
      <w:r>
        <w:tab/>
      </w:r>
      <w:r>
        <w:tab/>
      </w:r>
      <w:r>
        <w:tab/>
        <w:t>229</w:t>
      </w:r>
    </w:p>
    <w:p w14:paraId="7BD0EEFE" w14:textId="77777777" w:rsidR="00392251" w:rsidRDefault="00392251" w:rsidP="009A2146">
      <w:pPr>
        <w:spacing w:line="276" w:lineRule="auto"/>
      </w:pPr>
    </w:p>
    <w:p w14:paraId="1A1D4473" w14:textId="42501F00" w:rsidR="00392251" w:rsidRDefault="00392251" w:rsidP="009A2146">
      <w:pPr>
        <w:spacing w:line="276" w:lineRule="auto"/>
        <w:ind w:left="720" w:firstLine="720"/>
      </w:pPr>
      <w:r w:rsidRPr="00392251">
        <w:t>Elective Payment of Applicable Credits</w:t>
      </w:r>
      <w:r>
        <w:tab/>
      </w:r>
      <w:r>
        <w:tab/>
      </w:r>
      <w:r>
        <w:tab/>
      </w:r>
      <w:r>
        <w:tab/>
      </w:r>
      <w:r>
        <w:tab/>
        <w:t>230</w:t>
      </w:r>
    </w:p>
    <w:p w14:paraId="3126A6C7" w14:textId="2641CDA8" w:rsidR="00392251" w:rsidRDefault="005C204E" w:rsidP="009A2146">
      <w:pPr>
        <w:spacing w:line="276" w:lineRule="auto"/>
        <w:ind w:left="1440" w:firstLine="720"/>
      </w:pPr>
      <w:r w:rsidRPr="005C204E">
        <w:t>Defining “applicable entity.”</w:t>
      </w:r>
      <w:r>
        <w:tab/>
      </w:r>
      <w:r>
        <w:tab/>
      </w:r>
      <w:r>
        <w:tab/>
      </w:r>
      <w:r>
        <w:tab/>
      </w:r>
      <w:r>
        <w:tab/>
      </w:r>
      <w:r>
        <w:tab/>
        <w:t>230</w:t>
      </w:r>
    </w:p>
    <w:p w14:paraId="2BFCB5AC" w14:textId="0DFC0993" w:rsidR="005C204E" w:rsidRDefault="005C204E" w:rsidP="009A2146">
      <w:pPr>
        <w:spacing w:line="276" w:lineRule="auto"/>
        <w:ind w:left="1440" w:firstLine="720"/>
      </w:pPr>
      <w:r w:rsidRPr="005C204E">
        <w:t>Defining “applicable credit.”</w:t>
      </w:r>
      <w:r>
        <w:tab/>
      </w:r>
      <w:r>
        <w:tab/>
      </w:r>
      <w:r>
        <w:tab/>
      </w:r>
      <w:r>
        <w:tab/>
      </w:r>
      <w:r>
        <w:tab/>
      </w:r>
      <w:r>
        <w:tab/>
        <w:t>230</w:t>
      </w:r>
    </w:p>
    <w:p w14:paraId="6326C9F3" w14:textId="03F589AE" w:rsidR="005C204E" w:rsidRDefault="005C204E" w:rsidP="009A2146">
      <w:pPr>
        <w:spacing w:line="276" w:lineRule="auto"/>
        <w:ind w:left="1440" w:firstLine="720"/>
      </w:pPr>
      <w:r w:rsidRPr="005C204E">
        <w:t>Mechanics of making the direct pay election</w:t>
      </w:r>
      <w:r>
        <w:tab/>
      </w:r>
      <w:r>
        <w:tab/>
      </w:r>
      <w:r>
        <w:tab/>
      </w:r>
      <w:r>
        <w:tab/>
        <w:t>231</w:t>
      </w:r>
    </w:p>
    <w:p w14:paraId="14B4AC57" w14:textId="77777777" w:rsidR="005C204E" w:rsidRDefault="005C204E" w:rsidP="009A2146">
      <w:pPr>
        <w:spacing w:line="276" w:lineRule="auto"/>
      </w:pPr>
    </w:p>
    <w:p w14:paraId="5288F0DE" w14:textId="18AFAFF5" w:rsidR="005C204E" w:rsidRDefault="005C204E" w:rsidP="009A2146">
      <w:pPr>
        <w:spacing w:line="276" w:lineRule="auto"/>
        <w:ind w:left="720" w:firstLine="720"/>
      </w:pPr>
      <w:r w:rsidRPr="005C204E">
        <w:t>Credit Transferability Clarified</w:t>
      </w:r>
      <w:r>
        <w:tab/>
      </w:r>
      <w:r>
        <w:tab/>
      </w:r>
      <w:r>
        <w:tab/>
      </w:r>
      <w:r>
        <w:tab/>
      </w:r>
      <w:r>
        <w:tab/>
      </w:r>
      <w:r>
        <w:tab/>
        <w:t>231</w:t>
      </w:r>
    </w:p>
    <w:p w14:paraId="78A76CB7" w14:textId="118DCF1F" w:rsidR="005C204E" w:rsidRDefault="005C204E" w:rsidP="009A2146">
      <w:pPr>
        <w:spacing w:line="276" w:lineRule="auto"/>
        <w:ind w:left="1440" w:firstLine="720"/>
      </w:pPr>
      <w:r w:rsidRPr="005C204E">
        <w:t>Entities eligible to transfer credits</w:t>
      </w:r>
      <w:r>
        <w:tab/>
      </w:r>
      <w:r>
        <w:tab/>
      </w:r>
      <w:r>
        <w:tab/>
      </w:r>
      <w:r>
        <w:tab/>
      </w:r>
      <w:r>
        <w:tab/>
        <w:t>232</w:t>
      </w:r>
    </w:p>
    <w:p w14:paraId="7062AFCD" w14:textId="7617CA66" w:rsidR="005C204E" w:rsidRDefault="005C204E" w:rsidP="009A2146">
      <w:pPr>
        <w:spacing w:line="276" w:lineRule="auto"/>
        <w:ind w:left="1440" w:firstLine="720"/>
      </w:pPr>
      <w:r w:rsidRPr="005C204E">
        <w:t>Credits eligible for transfer</w:t>
      </w:r>
      <w:r>
        <w:tab/>
      </w:r>
      <w:r>
        <w:tab/>
      </w:r>
      <w:r>
        <w:tab/>
      </w:r>
      <w:r>
        <w:tab/>
      </w:r>
      <w:r>
        <w:tab/>
      </w:r>
      <w:r>
        <w:tab/>
        <w:t>232</w:t>
      </w:r>
    </w:p>
    <w:p w14:paraId="25451D43" w14:textId="148F3F6D" w:rsidR="005C204E" w:rsidRDefault="005C204E" w:rsidP="009A2146">
      <w:pPr>
        <w:spacing w:line="276" w:lineRule="auto"/>
        <w:ind w:left="1440" w:firstLine="720"/>
      </w:pPr>
      <w:r w:rsidRPr="005C204E">
        <w:t>Mechanics of making a credit transfer</w:t>
      </w:r>
      <w:r>
        <w:tab/>
      </w:r>
      <w:r>
        <w:tab/>
      </w:r>
      <w:r>
        <w:tab/>
      </w:r>
      <w:r>
        <w:tab/>
        <w:t>232</w:t>
      </w:r>
    </w:p>
    <w:p w14:paraId="3C4F6B35" w14:textId="77777777" w:rsidR="005C204E" w:rsidRDefault="005C204E" w:rsidP="009A2146">
      <w:pPr>
        <w:spacing w:line="276" w:lineRule="auto"/>
        <w:ind w:left="1440" w:firstLine="720"/>
      </w:pPr>
      <w:r w:rsidRPr="005C204E">
        <w:t>Mechanics of receiving a credit transfer</w:t>
      </w:r>
      <w:r>
        <w:tab/>
      </w:r>
      <w:r>
        <w:tab/>
      </w:r>
      <w:r>
        <w:tab/>
      </w:r>
      <w:r>
        <w:tab/>
        <w:t>233</w:t>
      </w:r>
    </w:p>
    <w:p w14:paraId="2CD330B8" w14:textId="668126E9" w:rsidR="005C204E" w:rsidRDefault="005C204E" w:rsidP="009A2146">
      <w:pPr>
        <w:spacing w:line="276" w:lineRule="auto"/>
        <w:ind w:left="1440" w:firstLine="720"/>
      </w:pPr>
      <w:r w:rsidRPr="005C204E">
        <w:t>Transfer election statement required</w:t>
      </w:r>
      <w:r>
        <w:tab/>
      </w:r>
      <w:r>
        <w:tab/>
      </w:r>
      <w:r>
        <w:tab/>
      </w:r>
      <w:r>
        <w:tab/>
      </w:r>
      <w:r>
        <w:tab/>
        <w:t>233</w:t>
      </w:r>
    </w:p>
    <w:p w14:paraId="4681319C" w14:textId="716CB583" w:rsidR="005C204E" w:rsidRDefault="005C204E" w:rsidP="009A2146">
      <w:pPr>
        <w:spacing w:line="276" w:lineRule="auto"/>
        <w:ind w:left="1440" w:firstLine="720"/>
      </w:pPr>
      <w:r w:rsidRPr="005C204E">
        <w:t>What happens if there is a subsequent audit?</w:t>
      </w:r>
      <w:r>
        <w:tab/>
      </w:r>
      <w:r>
        <w:tab/>
      </w:r>
      <w:r>
        <w:tab/>
        <w:t>233</w:t>
      </w:r>
    </w:p>
    <w:p w14:paraId="29F7EB22" w14:textId="77777777" w:rsidR="005C204E" w:rsidRDefault="005C204E" w:rsidP="009A2146">
      <w:pPr>
        <w:spacing w:line="276" w:lineRule="auto"/>
      </w:pPr>
    </w:p>
    <w:p w14:paraId="6A6F64B2" w14:textId="58318F52" w:rsidR="005C204E" w:rsidRDefault="005C204E" w:rsidP="009A2146">
      <w:pPr>
        <w:spacing w:line="276" w:lineRule="auto"/>
        <w:ind w:left="720" w:firstLine="720"/>
      </w:pPr>
      <w:r w:rsidRPr="005C204E">
        <w:t>Research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233</w:t>
      </w:r>
    </w:p>
    <w:p w14:paraId="38F4421F" w14:textId="5D152D79" w:rsidR="005C204E" w:rsidRDefault="005C204E" w:rsidP="009A2146">
      <w:pPr>
        <w:spacing w:line="276" w:lineRule="auto"/>
        <w:ind w:left="1440" w:firstLine="720"/>
      </w:pPr>
      <w:r w:rsidRPr="005C204E">
        <w:t>Historical 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233</w:t>
      </w:r>
    </w:p>
    <w:p w14:paraId="5CC0E2AA" w14:textId="2EB11AD6" w:rsidR="005C204E" w:rsidRDefault="005C204E" w:rsidP="009A2146">
      <w:pPr>
        <w:spacing w:line="276" w:lineRule="auto"/>
        <w:ind w:left="1440" w:firstLine="720"/>
      </w:pPr>
      <w:r w:rsidRPr="005C204E">
        <w:t>Inflation Reduction Act makes additional changes to R&amp;D credit.</w:t>
      </w:r>
      <w:r>
        <w:tab/>
        <w:t>234</w:t>
      </w:r>
    </w:p>
    <w:p w14:paraId="71D2CE9D" w14:textId="250F7B62" w:rsidR="005C204E" w:rsidRDefault="005C204E" w:rsidP="009A2146">
      <w:pPr>
        <w:spacing w:line="276" w:lineRule="auto"/>
        <w:ind w:left="1440" w:firstLine="720"/>
      </w:pPr>
      <w:r w:rsidRPr="005C204E">
        <w:t>Qualified Research Expenditures</w:t>
      </w:r>
      <w:r>
        <w:tab/>
      </w:r>
      <w:r>
        <w:tab/>
      </w:r>
      <w:r>
        <w:tab/>
      </w:r>
      <w:r>
        <w:tab/>
      </w:r>
      <w:r>
        <w:tab/>
        <w:t>234</w:t>
      </w:r>
    </w:p>
    <w:p w14:paraId="541AF35D" w14:textId="65939F8C" w:rsidR="005C204E" w:rsidRDefault="005C204E" w:rsidP="009A2146">
      <w:pPr>
        <w:spacing w:line="276" w:lineRule="auto"/>
        <w:ind w:left="1440" w:firstLine="720"/>
      </w:pPr>
      <w:r w:rsidRPr="005C204E">
        <w:t>Possible Expenses for Research Credit</w:t>
      </w:r>
      <w:r>
        <w:tab/>
      </w:r>
      <w:r>
        <w:tab/>
      </w:r>
      <w:r>
        <w:tab/>
      </w:r>
      <w:r>
        <w:tab/>
        <w:t>238</w:t>
      </w:r>
    </w:p>
    <w:p w14:paraId="7ED33CEC" w14:textId="1052CF24" w:rsidR="005C204E" w:rsidRDefault="005C204E" w:rsidP="009A2146">
      <w:pPr>
        <w:spacing w:line="276" w:lineRule="auto"/>
        <w:ind w:left="1440" w:firstLine="720"/>
      </w:pPr>
      <w:r w:rsidRPr="005C204E">
        <w:t>Research Credit 4-Part Test</w:t>
      </w:r>
      <w:r>
        <w:tab/>
      </w:r>
      <w:r>
        <w:tab/>
      </w:r>
      <w:r>
        <w:tab/>
      </w:r>
      <w:r>
        <w:tab/>
      </w:r>
      <w:r>
        <w:tab/>
      </w:r>
      <w:r>
        <w:tab/>
        <w:t>240</w:t>
      </w:r>
    </w:p>
    <w:p w14:paraId="7385FBA4" w14:textId="702923F2" w:rsidR="005C204E" w:rsidRDefault="005C204E" w:rsidP="009A2146">
      <w:pPr>
        <w:spacing w:line="276" w:lineRule="auto"/>
        <w:ind w:left="1440" w:firstLine="720"/>
      </w:pPr>
      <w:r w:rsidRPr="005C204E">
        <w:t>R&amp;D Credit Computation</w:t>
      </w:r>
      <w:r>
        <w:tab/>
      </w:r>
      <w:r>
        <w:tab/>
      </w:r>
      <w:r>
        <w:tab/>
      </w:r>
      <w:r>
        <w:tab/>
      </w:r>
      <w:r>
        <w:tab/>
      </w:r>
      <w:r>
        <w:tab/>
        <w:t>241</w:t>
      </w:r>
    </w:p>
    <w:p w14:paraId="59073613" w14:textId="60C9B134" w:rsidR="005C204E" w:rsidRDefault="005C204E" w:rsidP="009A2146">
      <w:pPr>
        <w:spacing w:line="276" w:lineRule="auto"/>
        <w:ind w:left="1440" w:firstLine="720"/>
      </w:pPr>
      <w:r w:rsidRPr="005C204E">
        <w:t>Alternative computation</w:t>
      </w:r>
      <w:r>
        <w:tab/>
      </w:r>
      <w:r>
        <w:tab/>
      </w:r>
      <w:r>
        <w:tab/>
      </w:r>
      <w:r>
        <w:tab/>
      </w:r>
      <w:r>
        <w:tab/>
      </w:r>
      <w:r>
        <w:tab/>
        <w:t>242</w:t>
      </w:r>
    </w:p>
    <w:p w14:paraId="799E86DB" w14:textId="7A7E26EC" w:rsidR="005C204E" w:rsidRDefault="005C204E" w:rsidP="009A2146">
      <w:pPr>
        <w:spacing w:line="276" w:lineRule="auto"/>
        <w:ind w:left="1440" w:firstLine="720"/>
      </w:pPr>
      <w:r w:rsidRPr="005C204E">
        <w:t>Limitations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242</w:t>
      </w:r>
    </w:p>
    <w:p w14:paraId="542E7666" w14:textId="39CC6ECB" w:rsidR="005C204E" w:rsidRDefault="005C204E" w:rsidP="009A2146">
      <w:pPr>
        <w:spacing w:line="276" w:lineRule="auto"/>
        <w:ind w:left="1440" w:firstLine="720"/>
      </w:pPr>
      <w:r w:rsidRPr="005C204E">
        <w:t>Recordkeeping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242</w:t>
      </w:r>
    </w:p>
    <w:p w14:paraId="47D74F65" w14:textId="57A51E9D" w:rsidR="005C204E" w:rsidRDefault="005C204E" w:rsidP="009A2146">
      <w:pPr>
        <w:spacing w:line="276" w:lineRule="auto"/>
        <w:ind w:left="1440" w:firstLine="720"/>
      </w:pPr>
      <w:r w:rsidRPr="005C204E">
        <w:t>Coordination with research expenditures</w:t>
      </w:r>
      <w:r>
        <w:tab/>
      </w:r>
      <w:r>
        <w:tab/>
      </w:r>
      <w:r>
        <w:tab/>
      </w:r>
      <w:r>
        <w:tab/>
        <w:t>243</w:t>
      </w:r>
    </w:p>
    <w:p w14:paraId="7AABABCC" w14:textId="7FCA6185" w:rsidR="005C204E" w:rsidRDefault="005C204E" w:rsidP="009A2146">
      <w:pPr>
        <w:spacing w:line="276" w:lineRule="auto"/>
        <w:ind w:left="1440" w:firstLine="720"/>
      </w:pPr>
      <w:r w:rsidRPr="005C204E">
        <w:t>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243</w:t>
      </w:r>
    </w:p>
    <w:p w14:paraId="77C06121" w14:textId="5A64A694" w:rsidR="005C204E" w:rsidRDefault="005C204E" w:rsidP="009A2146">
      <w:pPr>
        <w:spacing w:line="276" w:lineRule="auto"/>
        <w:ind w:left="1440" w:firstLine="720"/>
      </w:pPr>
      <w:r w:rsidRPr="005C204E">
        <w:t>2024 Form 6765 Draft version</w:t>
      </w:r>
      <w:r>
        <w:tab/>
      </w:r>
      <w:r>
        <w:tab/>
      </w:r>
      <w:r>
        <w:tab/>
      </w:r>
      <w:r>
        <w:tab/>
      </w:r>
      <w:r>
        <w:tab/>
        <w:t>243</w:t>
      </w:r>
    </w:p>
    <w:p w14:paraId="4CD4DD76" w14:textId="678910B5" w:rsidR="005C204E" w:rsidRDefault="005C204E" w:rsidP="009A2146">
      <w:pPr>
        <w:spacing w:line="276" w:lineRule="auto"/>
        <w:ind w:left="1440" w:firstLine="720"/>
      </w:pPr>
      <w:r w:rsidRPr="005C204E">
        <w:lastRenderedPageBreak/>
        <w:t>Form 6765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245</w:t>
      </w:r>
    </w:p>
    <w:p w14:paraId="066CA921" w14:textId="184EB7EA" w:rsidR="005C204E" w:rsidRDefault="005C204E" w:rsidP="009A2146">
      <w:pPr>
        <w:spacing w:line="276" w:lineRule="auto"/>
        <w:ind w:left="1440" w:firstLine="720"/>
      </w:pPr>
      <w:r w:rsidRPr="005C204E">
        <w:t>Amended returns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248</w:t>
      </w:r>
    </w:p>
    <w:p w14:paraId="4E40CC4E" w14:textId="77777777" w:rsidR="005C204E" w:rsidRDefault="005C204E" w:rsidP="009A2146">
      <w:pPr>
        <w:spacing w:line="276" w:lineRule="auto"/>
      </w:pPr>
    </w:p>
    <w:p w14:paraId="13BF14F8" w14:textId="02FE2B16" w:rsidR="005C204E" w:rsidRDefault="005C204E" w:rsidP="009A2146">
      <w:pPr>
        <w:spacing w:line="276" w:lineRule="auto"/>
        <w:ind w:firstLine="720"/>
      </w:pPr>
      <w:r w:rsidRPr="005C204E">
        <w:t>Work Opportunity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249</w:t>
      </w:r>
    </w:p>
    <w:p w14:paraId="6206568F" w14:textId="520F99EC" w:rsidR="005C204E" w:rsidRDefault="005C204E" w:rsidP="009A2146">
      <w:pPr>
        <w:spacing w:line="276" w:lineRule="auto"/>
        <w:ind w:left="720" w:firstLine="720"/>
      </w:pPr>
      <w:r w:rsidRPr="005C204E">
        <w:t>What is the WOTC?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249</w:t>
      </w:r>
    </w:p>
    <w:p w14:paraId="3B6707B3" w14:textId="3623D613" w:rsidR="005C204E" w:rsidRDefault="005C204E" w:rsidP="009A2146">
      <w:pPr>
        <w:spacing w:line="276" w:lineRule="auto"/>
        <w:ind w:left="720" w:firstLine="720"/>
      </w:pPr>
      <w:r w:rsidRPr="005C204E">
        <w:t>Maximum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249</w:t>
      </w:r>
    </w:p>
    <w:p w14:paraId="64E8A083" w14:textId="376BED3D" w:rsidR="005C204E" w:rsidRDefault="005C204E" w:rsidP="009A2146">
      <w:pPr>
        <w:spacing w:line="276" w:lineRule="auto"/>
        <w:ind w:left="720" w:firstLine="720"/>
      </w:pPr>
      <w:r w:rsidRPr="005C204E">
        <w:t>Qualified targeted groups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249</w:t>
      </w:r>
    </w:p>
    <w:p w14:paraId="3B31E423" w14:textId="41799727" w:rsidR="005C204E" w:rsidRDefault="005C204E" w:rsidP="009A2146">
      <w:pPr>
        <w:spacing w:line="276" w:lineRule="auto"/>
        <w:ind w:left="720" w:firstLine="720"/>
      </w:pPr>
      <w:r w:rsidRPr="005C204E">
        <w:t>Qualifying for the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250</w:t>
      </w:r>
    </w:p>
    <w:p w14:paraId="0E83C866" w14:textId="164DCC97" w:rsidR="005C204E" w:rsidRDefault="005C204E" w:rsidP="009A2146">
      <w:pPr>
        <w:spacing w:line="276" w:lineRule="auto"/>
        <w:ind w:left="720" w:firstLine="720"/>
      </w:pPr>
      <w:r w:rsidRPr="005C204E">
        <w:t>Claiming the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250</w:t>
      </w:r>
    </w:p>
    <w:p w14:paraId="5C0CBF11" w14:textId="064726FD" w:rsidR="005C204E" w:rsidRDefault="005C204E" w:rsidP="009A2146">
      <w:pPr>
        <w:spacing w:line="276" w:lineRule="auto"/>
        <w:ind w:left="720" w:firstLine="720"/>
      </w:pPr>
      <w:r w:rsidRPr="005C204E">
        <w:t>Form 5884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250</w:t>
      </w:r>
    </w:p>
    <w:p w14:paraId="4FBD1ADE" w14:textId="723C0EDA" w:rsidR="005C204E" w:rsidRDefault="005C204E" w:rsidP="009A2146">
      <w:pPr>
        <w:spacing w:line="276" w:lineRule="auto"/>
      </w:pPr>
    </w:p>
    <w:p w14:paraId="3C8F2C6C" w14:textId="77777777" w:rsidR="005C204E" w:rsidRDefault="005C204E" w:rsidP="009A2146">
      <w:pPr>
        <w:spacing w:line="276" w:lineRule="auto"/>
      </w:pPr>
    </w:p>
    <w:p w14:paraId="5636AE53" w14:textId="7F376862" w:rsidR="005C204E" w:rsidRPr="001600B4" w:rsidRDefault="005C204E" w:rsidP="009A2146">
      <w:pPr>
        <w:spacing w:line="276" w:lineRule="auto"/>
        <w:rPr>
          <w:u w:val="single"/>
        </w:rPr>
      </w:pPr>
      <w:r w:rsidRPr="001600B4">
        <w:rPr>
          <w:u w:val="single"/>
        </w:rPr>
        <w:t>TAB 8: Tax Exempt Organizations</w:t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</w:r>
      <w:r w:rsidRPr="001600B4">
        <w:rPr>
          <w:u w:val="single"/>
        </w:rPr>
        <w:tab/>
        <w:t>251</w:t>
      </w:r>
    </w:p>
    <w:p w14:paraId="7112BBE0" w14:textId="061670FC" w:rsidR="005C204E" w:rsidRDefault="005C204E" w:rsidP="009A2146">
      <w:pPr>
        <w:spacing w:line="276" w:lineRule="auto"/>
        <w:ind w:firstLine="720"/>
      </w:pPr>
      <w:r w:rsidRPr="005C204E">
        <w:t>Exempt Organizations in General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251</w:t>
      </w:r>
    </w:p>
    <w:p w14:paraId="63B99312" w14:textId="29CF62A0" w:rsidR="005C204E" w:rsidRDefault="005C204E" w:rsidP="009A2146">
      <w:pPr>
        <w:spacing w:line="276" w:lineRule="auto"/>
        <w:ind w:left="720" w:firstLine="720"/>
      </w:pPr>
      <w:r w:rsidRPr="005C204E">
        <w:t>Charitable Organizations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251</w:t>
      </w:r>
      <w:r>
        <w:tab/>
      </w:r>
    </w:p>
    <w:p w14:paraId="76E829E4" w14:textId="109F9D00" w:rsidR="005C204E" w:rsidRDefault="005C204E" w:rsidP="009A2146">
      <w:pPr>
        <w:spacing w:line="276" w:lineRule="auto"/>
        <w:ind w:left="720" w:firstLine="720"/>
      </w:pPr>
      <w:r w:rsidRPr="005C204E">
        <w:t>Churches and Religious Organizations</w:t>
      </w:r>
      <w:r>
        <w:tab/>
      </w:r>
      <w:r>
        <w:tab/>
      </w:r>
      <w:r>
        <w:tab/>
      </w:r>
      <w:r>
        <w:tab/>
      </w:r>
      <w:r>
        <w:tab/>
        <w:t>251</w:t>
      </w:r>
    </w:p>
    <w:p w14:paraId="5BC8209E" w14:textId="3DEA510B" w:rsidR="005C204E" w:rsidRDefault="005C204E" w:rsidP="009A2146">
      <w:pPr>
        <w:spacing w:line="276" w:lineRule="auto"/>
        <w:ind w:left="720" w:firstLine="720"/>
      </w:pPr>
      <w:r w:rsidRPr="005C204E">
        <w:t>Private Foundations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251</w:t>
      </w:r>
    </w:p>
    <w:p w14:paraId="1ECCCE08" w14:textId="6854D124" w:rsidR="005C204E" w:rsidRDefault="005C204E" w:rsidP="009A2146">
      <w:pPr>
        <w:spacing w:line="276" w:lineRule="auto"/>
        <w:ind w:left="720" w:firstLine="720"/>
      </w:pPr>
      <w:r w:rsidRPr="005C204E">
        <w:t>Political Organizations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251</w:t>
      </w:r>
    </w:p>
    <w:p w14:paraId="2175FF2E" w14:textId="0DD5E293" w:rsidR="005C204E" w:rsidRDefault="005C204E" w:rsidP="009A2146">
      <w:pPr>
        <w:spacing w:line="276" w:lineRule="auto"/>
        <w:ind w:left="720" w:firstLine="720"/>
      </w:pPr>
      <w:r w:rsidRPr="005C204E">
        <w:t>Other Nonprofits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251</w:t>
      </w:r>
    </w:p>
    <w:p w14:paraId="0158CB9B" w14:textId="77777777" w:rsidR="005C204E" w:rsidRDefault="005C204E" w:rsidP="009A2146">
      <w:pPr>
        <w:spacing w:line="276" w:lineRule="auto"/>
        <w:ind w:left="720" w:firstLine="720"/>
      </w:pPr>
    </w:p>
    <w:p w14:paraId="5B058ED5" w14:textId="1370D5FA" w:rsidR="005C204E" w:rsidRDefault="005C204E" w:rsidP="009A2146">
      <w:pPr>
        <w:spacing w:line="276" w:lineRule="auto"/>
        <w:ind w:left="720" w:firstLine="720"/>
      </w:pPr>
      <w:r w:rsidRPr="005C204E">
        <w:t>Electronic Filing Required for Tax Exemption Applications</w:t>
      </w:r>
      <w:r>
        <w:tab/>
      </w:r>
      <w:r>
        <w:tab/>
      </w:r>
      <w:r>
        <w:tab/>
        <w:t>251</w:t>
      </w:r>
    </w:p>
    <w:p w14:paraId="6D2BB456" w14:textId="739BD1DB" w:rsidR="005C204E" w:rsidRDefault="005C204E" w:rsidP="009A2146">
      <w:pPr>
        <w:spacing w:line="276" w:lineRule="auto"/>
        <w:ind w:left="1440" w:firstLine="720"/>
      </w:pPr>
      <w:r w:rsidRPr="005C204E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251</w:t>
      </w:r>
    </w:p>
    <w:p w14:paraId="53410E72" w14:textId="039F9052" w:rsidR="005C204E" w:rsidRDefault="005C204E" w:rsidP="009A2146">
      <w:pPr>
        <w:spacing w:line="276" w:lineRule="auto"/>
        <w:ind w:left="1440" w:firstLine="720"/>
      </w:pPr>
      <w:r w:rsidRPr="005C204E">
        <w:t>Cannot find the determination letter – now what?</w:t>
      </w:r>
      <w:r>
        <w:tab/>
      </w:r>
      <w:r>
        <w:tab/>
      </w:r>
      <w:r>
        <w:tab/>
        <w:t>252</w:t>
      </w:r>
    </w:p>
    <w:p w14:paraId="3EC9B5F2" w14:textId="54D68A00" w:rsidR="005C204E" w:rsidRDefault="005C204E" w:rsidP="009A2146">
      <w:pPr>
        <w:spacing w:line="276" w:lineRule="auto"/>
        <w:ind w:left="1440" w:firstLine="720"/>
      </w:pPr>
      <w:r w:rsidRPr="005C204E">
        <w:t>Filing Form 1023 or Form 1023-EZ.</w:t>
      </w:r>
      <w:r>
        <w:tab/>
      </w:r>
      <w:r>
        <w:tab/>
      </w:r>
      <w:r>
        <w:tab/>
      </w:r>
      <w:r>
        <w:tab/>
      </w:r>
      <w:r>
        <w:tab/>
        <w:t>252</w:t>
      </w:r>
    </w:p>
    <w:p w14:paraId="511C8DD7" w14:textId="77777777" w:rsidR="005C204E" w:rsidRDefault="005C204E" w:rsidP="009A2146">
      <w:pPr>
        <w:spacing w:line="276" w:lineRule="auto"/>
      </w:pPr>
    </w:p>
    <w:p w14:paraId="2377221F" w14:textId="59921E95" w:rsidR="005C204E" w:rsidRDefault="005C204E" w:rsidP="009A2146">
      <w:pPr>
        <w:spacing w:line="276" w:lineRule="auto"/>
        <w:ind w:left="720" w:firstLine="720"/>
        <w:rPr>
          <w:u w:val="single"/>
        </w:rPr>
      </w:pPr>
      <w:r w:rsidRPr="005C204E">
        <w:t>IRS Updates Exempt Status Application Procedures</w:t>
      </w:r>
      <w:r>
        <w:tab/>
      </w:r>
      <w:r>
        <w:tab/>
      </w:r>
      <w:r>
        <w:tab/>
        <w:t>25</w:t>
      </w:r>
      <w:r w:rsidRPr="005C204E">
        <w:t>2</w:t>
      </w:r>
    </w:p>
    <w:p w14:paraId="47D70820" w14:textId="22088DD9" w:rsidR="005C204E" w:rsidRDefault="005C204E" w:rsidP="009A2146">
      <w:pPr>
        <w:spacing w:line="276" w:lineRule="auto"/>
        <w:ind w:left="1440" w:firstLine="720"/>
      </w:pPr>
      <w:r w:rsidRPr="005C204E">
        <w:t>What about other non-profit organizations</w:t>
      </w:r>
      <w:r>
        <w:tab/>
      </w:r>
      <w:r>
        <w:tab/>
      </w:r>
      <w:r>
        <w:tab/>
      </w:r>
      <w:r>
        <w:tab/>
        <w:t>252</w:t>
      </w:r>
    </w:p>
    <w:p w14:paraId="6EDBFBE4" w14:textId="10910453" w:rsidR="005C204E" w:rsidRDefault="005C204E" w:rsidP="009A2146">
      <w:pPr>
        <w:spacing w:line="276" w:lineRule="auto"/>
        <w:ind w:left="1440" w:firstLine="720"/>
      </w:pPr>
      <w:r w:rsidRPr="005C204E">
        <w:t>E-filing now required for Form 1024 and Form 1024-A</w:t>
      </w:r>
      <w:r>
        <w:tab/>
      </w:r>
      <w:r>
        <w:tab/>
        <w:t>253</w:t>
      </w:r>
    </w:p>
    <w:p w14:paraId="3FEC2342" w14:textId="276AA8C1" w:rsidR="005C204E" w:rsidRDefault="005C204E" w:rsidP="009A2146">
      <w:pPr>
        <w:spacing w:line="276" w:lineRule="auto"/>
        <w:ind w:left="1440" w:firstLine="720"/>
      </w:pPr>
      <w:r w:rsidRPr="005C204E">
        <w:t>Due 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253</w:t>
      </w:r>
    </w:p>
    <w:p w14:paraId="340BCAB4" w14:textId="77777777" w:rsidR="005C204E" w:rsidRDefault="005C204E" w:rsidP="009A2146">
      <w:pPr>
        <w:spacing w:line="276" w:lineRule="auto"/>
      </w:pPr>
    </w:p>
    <w:p w14:paraId="27F2993D" w14:textId="0B1CD598" w:rsidR="005C204E" w:rsidRDefault="005C204E" w:rsidP="009A2146">
      <w:pPr>
        <w:spacing w:line="276" w:lineRule="auto"/>
        <w:ind w:left="720" w:firstLine="720"/>
      </w:pPr>
      <w:r w:rsidRPr="005C204E">
        <w:t>Exempt Organizations Developments</w:t>
      </w:r>
      <w:r>
        <w:tab/>
      </w:r>
      <w:r>
        <w:tab/>
      </w:r>
      <w:r>
        <w:tab/>
      </w:r>
      <w:r>
        <w:tab/>
      </w:r>
      <w:r>
        <w:tab/>
        <w:t>253</w:t>
      </w:r>
    </w:p>
    <w:p w14:paraId="29E86361" w14:textId="26574D4A" w:rsidR="005C204E" w:rsidRDefault="005C204E" w:rsidP="009A2146">
      <w:pPr>
        <w:spacing w:line="276" w:lineRule="auto"/>
        <w:ind w:left="720" w:firstLine="720"/>
      </w:pPr>
      <w:r w:rsidRPr="005C204E">
        <w:t xml:space="preserve">IRS Guidance on Elective Payments and Transfer of Certain Credits </w:t>
      </w:r>
      <w:r>
        <w:tab/>
        <w:t>253</w:t>
      </w:r>
    </w:p>
    <w:p w14:paraId="01CDF0A9" w14:textId="2C6EBAE8" w:rsidR="005C204E" w:rsidRDefault="005C204E" w:rsidP="009A2146">
      <w:pPr>
        <w:spacing w:line="276" w:lineRule="auto"/>
        <w:ind w:left="720" w:firstLine="720"/>
      </w:pPr>
      <w:r w:rsidRPr="005C204E">
        <w:t>The Inflation Reduction Act of 2022 (IRA) added §6417 to the IRC</w:t>
      </w:r>
      <w:r>
        <w:tab/>
      </w:r>
      <w:r>
        <w:tab/>
        <w:t>253</w:t>
      </w:r>
    </w:p>
    <w:p w14:paraId="74F72839" w14:textId="494F94BB" w:rsidR="005C204E" w:rsidRDefault="005C204E" w:rsidP="009A2146">
      <w:pPr>
        <w:spacing w:line="276" w:lineRule="auto"/>
        <w:ind w:left="720" w:firstLine="720"/>
      </w:pPr>
      <w:r w:rsidRPr="005C204E">
        <w:t>Tax exempt entities may convert credit refundable</w:t>
      </w:r>
      <w:r>
        <w:tab/>
      </w:r>
      <w:r>
        <w:tab/>
      </w:r>
      <w:r>
        <w:tab/>
      </w:r>
      <w:r>
        <w:tab/>
        <w:t>253</w:t>
      </w:r>
    </w:p>
    <w:p w14:paraId="48D95233" w14:textId="5A75AA97" w:rsidR="005C204E" w:rsidRDefault="005C204E" w:rsidP="009A2146">
      <w:pPr>
        <w:spacing w:line="276" w:lineRule="auto"/>
        <w:ind w:left="720" w:firstLine="720"/>
      </w:pPr>
      <w:r w:rsidRPr="005C204E">
        <w:t>Credit may also be sold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253</w:t>
      </w:r>
    </w:p>
    <w:p w14:paraId="76B202D5" w14:textId="118E7D91" w:rsidR="005C204E" w:rsidRDefault="005C204E" w:rsidP="009A2146">
      <w:pPr>
        <w:spacing w:line="276" w:lineRule="auto"/>
        <w:ind w:left="720" w:firstLine="720"/>
      </w:pPr>
      <w:r w:rsidRPr="005C204E">
        <w:t>NIL Collectives Usually Have No Exempt Purpose</w:t>
      </w:r>
      <w:r>
        <w:tab/>
      </w:r>
      <w:r>
        <w:tab/>
      </w:r>
      <w:r>
        <w:tab/>
      </w:r>
      <w:r>
        <w:tab/>
        <w:t>254</w:t>
      </w:r>
    </w:p>
    <w:p w14:paraId="538D0842" w14:textId="15265EC0" w:rsidR="005C204E" w:rsidRDefault="005C204E" w:rsidP="009A2146">
      <w:pPr>
        <w:spacing w:line="276" w:lineRule="auto"/>
        <w:ind w:left="720" w:firstLine="720"/>
      </w:pPr>
      <w:r w:rsidRPr="005C204E">
        <w:t>PGA Tax Exempt Status in Question</w:t>
      </w:r>
      <w:r>
        <w:tab/>
      </w:r>
      <w:r>
        <w:tab/>
      </w:r>
      <w:r>
        <w:tab/>
      </w:r>
      <w:r>
        <w:tab/>
      </w:r>
      <w:r>
        <w:tab/>
      </w:r>
      <w:r>
        <w:tab/>
        <w:t>254</w:t>
      </w:r>
    </w:p>
    <w:p w14:paraId="30F8AD60" w14:textId="24903EAC" w:rsidR="005C204E" w:rsidRDefault="005C204E" w:rsidP="009A2146">
      <w:pPr>
        <w:spacing w:line="276" w:lineRule="auto"/>
        <w:ind w:left="720" w:firstLine="720"/>
      </w:pPr>
      <w:r w:rsidRPr="005C204E">
        <w:t xml:space="preserve">Congress not happy with professional </w:t>
      </w:r>
      <w:proofErr w:type="gramStart"/>
      <w:r w:rsidRPr="005C204E">
        <w:t>sports tax exempt</w:t>
      </w:r>
      <w:proofErr w:type="gramEnd"/>
      <w:r w:rsidRPr="005C204E">
        <w:t xml:space="preserve"> status</w:t>
      </w:r>
      <w:r>
        <w:tab/>
      </w:r>
      <w:r>
        <w:tab/>
        <w:t>254</w:t>
      </w:r>
    </w:p>
    <w:p w14:paraId="25D19364" w14:textId="3FDBC84E" w:rsidR="005C204E" w:rsidRDefault="005C204E" w:rsidP="009A2146">
      <w:pPr>
        <w:spacing w:line="276" w:lineRule="auto"/>
        <w:ind w:left="720" w:firstLine="720"/>
      </w:pPr>
      <w:r w:rsidRPr="005C204E">
        <w:t>IRS Revises Form 8940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255</w:t>
      </w:r>
    </w:p>
    <w:p w14:paraId="34028D6B" w14:textId="3B4C56F3" w:rsidR="005C204E" w:rsidRDefault="005C204E" w:rsidP="009A2146">
      <w:pPr>
        <w:spacing w:line="276" w:lineRule="auto"/>
        <w:ind w:left="720" w:firstLine="720"/>
      </w:pPr>
      <w:r w:rsidRPr="005C204E">
        <w:t>Five Recent Technical Guides Published</w:t>
      </w:r>
      <w:r>
        <w:tab/>
      </w:r>
      <w:r>
        <w:tab/>
      </w:r>
      <w:r>
        <w:tab/>
      </w:r>
      <w:r>
        <w:tab/>
      </w:r>
      <w:r>
        <w:tab/>
        <w:t>255</w:t>
      </w:r>
    </w:p>
    <w:p w14:paraId="620938B9" w14:textId="3EFE486D" w:rsidR="005C204E" w:rsidRDefault="005C204E" w:rsidP="009A2146">
      <w:pPr>
        <w:spacing w:line="276" w:lineRule="auto"/>
        <w:ind w:left="720" w:firstLine="720"/>
      </w:pPr>
      <w:r w:rsidRPr="005C204E">
        <w:t>IRS Routinely Denies Exempt Status Approval</w:t>
      </w:r>
      <w:r>
        <w:tab/>
      </w:r>
      <w:r>
        <w:tab/>
      </w:r>
      <w:r>
        <w:tab/>
      </w:r>
      <w:r>
        <w:tab/>
        <w:t>255</w:t>
      </w:r>
    </w:p>
    <w:p w14:paraId="332F9BDC" w14:textId="294897E8" w:rsidR="005C204E" w:rsidRDefault="005C204E" w:rsidP="009A2146">
      <w:pPr>
        <w:spacing w:line="276" w:lineRule="auto"/>
        <w:ind w:left="720" w:firstLine="720"/>
      </w:pPr>
      <w:r w:rsidRPr="005C204E">
        <w:t>Top 10 Reasons Application for Exemption is Rejected</w:t>
      </w:r>
      <w:r>
        <w:tab/>
      </w:r>
      <w:r>
        <w:tab/>
      </w:r>
      <w:r>
        <w:tab/>
        <w:t>256</w:t>
      </w:r>
    </w:p>
    <w:p w14:paraId="34998AF9" w14:textId="612365F3" w:rsidR="005C204E" w:rsidRDefault="005C204E" w:rsidP="009A2146">
      <w:pPr>
        <w:spacing w:line="276" w:lineRule="auto"/>
        <w:ind w:left="720" w:firstLine="720"/>
      </w:pPr>
      <w:r w:rsidRPr="005C204E">
        <w:t>Tax Exempt Organizations Annual Reporting Requirements Clarified</w:t>
      </w:r>
      <w:r>
        <w:tab/>
        <w:t>257</w:t>
      </w:r>
    </w:p>
    <w:p w14:paraId="0F363CE2" w14:textId="77777777" w:rsidR="005C204E" w:rsidRDefault="005C204E" w:rsidP="009A2146">
      <w:pPr>
        <w:spacing w:line="276" w:lineRule="auto"/>
      </w:pPr>
    </w:p>
    <w:p w14:paraId="392BA064" w14:textId="2A73E617" w:rsidR="009A2146" w:rsidRDefault="009A2146" w:rsidP="009A2146">
      <w:pPr>
        <w:spacing w:line="276" w:lineRule="auto"/>
        <w:ind w:left="720"/>
      </w:pPr>
      <w:r w:rsidRPr="009A2146">
        <w:lastRenderedPageBreak/>
        <w:t>Unrelated Business Income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257</w:t>
      </w:r>
    </w:p>
    <w:p w14:paraId="56417972" w14:textId="7E9C18CB" w:rsidR="009A2146" w:rsidRDefault="009A2146" w:rsidP="009A2146">
      <w:pPr>
        <w:spacing w:line="276" w:lineRule="auto"/>
        <w:ind w:left="720" w:firstLine="720"/>
      </w:pPr>
      <w:r w:rsidRPr="009A2146">
        <w:t>UBI 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257</w:t>
      </w:r>
    </w:p>
    <w:p w14:paraId="79E95567" w14:textId="43048432" w:rsidR="009A2146" w:rsidRPr="005C204E" w:rsidRDefault="009A2146" w:rsidP="009A2146">
      <w:pPr>
        <w:spacing w:line="276" w:lineRule="auto"/>
        <w:ind w:left="720" w:firstLine="720"/>
      </w:pPr>
      <w:r w:rsidRPr="009A2146">
        <w:t>IRS Develops Webpage Resource for Tax Exempt Organizations</w:t>
      </w:r>
      <w:r>
        <w:tab/>
      </w:r>
      <w:r>
        <w:tab/>
        <w:t>258</w:t>
      </w:r>
    </w:p>
    <w:sectPr w:rsidR="009A2146" w:rsidRPr="005C204E" w:rsidSect="009A214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E90A3" w14:textId="77777777" w:rsidR="00D23B96" w:rsidRDefault="00D23B96" w:rsidP="009A2146">
      <w:r>
        <w:separator/>
      </w:r>
    </w:p>
  </w:endnote>
  <w:endnote w:type="continuationSeparator" w:id="0">
    <w:p w14:paraId="13F24962" w14:textId="77777777" w:rsidR="00D23B96" w:rsidRDefault="00D23B96" w:rsidP="009A2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940F" w14:textId="371D06E2" w:rsidR="009A2146" w:rsidRPr="009A2146" w:rsidRDefault="009A2146" w:rsidP="009A2146">
    <w:pPr>
      <w:pStyle w:val="Footer"/>
      <w:jc w:val="right"/>
      <w:rPr>
        <w:kern w:val="0"/>
        <w:sz w:val="20"/>
        <w:szCs w:val="20"/>
      </w:rPr>
    </w:pPr>
    <w:r>
      <w:rPr>
        <w:noProof/>
        <w:kern w:val="0"/>
        <w:sz w:val="20"/>
        <w:szCs w:val="20"/>
      </w:rPr>
      <w:drawing>
        <wp:anchor distT="0" distB="0" distL="114300" distR="114300" simplePos="0" relativeHeight="251658240" behindDoc="0" locked="0" layoutInCell="1" allowOverlap="1" wp14:anchorId="4DC4CE70" wp14:editId="11ABD828">
          <wp:simplePos x="0" y="0"/>
          <wp:positionH relativeFrom="column">
            <wp:posOffset>116053</wp:posOffset>
          </wp:positionH>
          <wp:positionV relativeFrom="paragraph">
            <wp:posOffset>41570</wp:posOffset>
          </wp:positionV>
          <wp:extent cx="1519707" cy="310111"/>
          <wp:effectExtent l="0" t="0" r="4445" b="0"/>
          <wp:wrapNone/>
          <wp:docPr id="1706781009" name="Picture 1" descr="A purpl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781009" name="Picture 1" descr="A purpl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9707" cy="3101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2146">
      <w:rPr>
        <w:kern w:val="0"/>
        <w:sz w:val="20"/>
        <w:szCs w:val="20"/>
      </w:rPr>
      <w:t>Table of Contents</w:t>
    </w:r>
  </w:p>
  <w:p w14:paraId="7F4394B1" w14:textId="33E36EC3" w:rsidR="009A2146" w:rsidRPr="009A2146" w:rsidRDefault="009A2146" w:rsidP="009A2146">
    <w:pPr>
      <w:pStyle w:val="Footer"/>
      <w:jc w:val="right"/>
      <w:rPr>
        <w:sz w:val="20"/>
        <w:szCs w:val="20"/>
      </w:rPr>
    </w:pPr>
    <w:r w:rsidRPr="009A2146">
      <w:rPr>
        <w:kern w:val="0"/>
        <w:sz w:val="20"/>
        <w:szCs w:val="20"/>
      </w:rPr>
      <w:t>Copyright © 2023,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31356" w14:textId="77777777" w:rsidR="00D23B96" w:rsidRDefault="00D23B96" w:rsidP="009A2146">
      <w:r>
        <w:separator/>
      </w:r>
    </w:p>
  </w:footnote>
  <w:footnote w:type="continuationSeparator" w:id="0">
    <w:p w14:paraId="4B74B8D3" w14:textId="77777777" w:rsidR="00D23B96" w:rsidRDefault="00D23B96" w:rsidP="009A2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7B70F" w14:textId="243EFF2F" w:rsidR="009A2146" w:rsidRDefault="009A2146" w:rsidP="009A2146">
    <w:pPr>
      <w:pStyle w:val="Header"/>
      <w:jc w:val="right"/>
    </w:pPr>
    <w:r>
      <w:t>2023 Federal Tax Update- Business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3"/>
    <w:rsid w:val="000451D5"/>
    <w:rsid w:val="001600B4"/>
    <w:rsid w:val="001A4AE2"/>
    <w:rsid w:val="001B6D9B"/>
    <w:rsid w:val="002E3422"/>
    <w:rsid w:val="00392251"/>
    <w:rsid w:val="00565CEA"/>
    <w:rsid w:val="0059545E"/>
    <w:rsid w:val="005B0E17"/>
    <w:rsid w:val="005C204E"/>
    <w:rsid w:val="006031B8"/>
    <w:rsid w:val="006B07FE"/>
    <w:rsid w:val="00822D29"/>
    <w:rsid w:val="008C69B6"/>
    <w:rsid w:val="009A2146"/>
    <w:rsid w:val="009B21C2"/>
    <w:rsid w:val="009B2453"/>
    <w:rsid w:val="00A215CE"/>
    <w:rsid w:val="00A35F98"/>
    <w:rsid w:val="00AD2332"/>
    <w:rsid w:val="00BF6053"/>
    <w:rsid w:val="00D10E9D"/>
    <w:rsid w:val="00D2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0B167"/>
  <w15:chartTrackingRefBased/>
  <w15:docId w15:val="{F61006BA-842B-AD49-A4A5-D4775B7F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0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21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146"/>
  </w:style>
  <w:style w:type="paragraph" w:styleId="Footer">
    <w:name w:val="footer"/>
    <w:basedOn w:val="Normal"/>
    <w:link w:val="FooterChar"/>
    <w:uiPriority w:val="99"/>
    <w:unhideWhenUsed/>
    <w:rsid w:val="009A21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14</Pages>
  <Words>3389</Words>
  <Characters>19322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4</cp:revision>
  <dcterms:created xsi:type="dcterms:W3CDTF">2023-10-09T14:21:00Z</dcterms:created>
  <dcterms:modified xsi:type="dcterms:W3CDTF">2023-10-09T20:07:00Z</dcterms:modified>
</cp:coreProperties>
</file>